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5A324" w14:textId="36D77D1E" w:rsidR="00BA48B1" w:rsidRPr="00BA48B1" w:rsidRDefault="00BA48B1" w:rsidP="00BA48B1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bookmarkStart w:id="0" w:name="_Hlk70334343"/>
      <w:r w:rsidRPr="00BA48B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>Klauzula informacyjna</w:t>
      </w:r>
    </w:p>
    <w:p w14:paraId="4BF25413" w14:textId="43D5C24A" w:rsidR="00BA48B1" w:rsidRPr="00BA48B1" w:rsidRDefault="00BA48B1" w:rsidP="00BA48B1">
      <w:pPr>
        <w:spacing w:before="100" w:beforeAutospacing="1" w:after="100" w:afterAutospacing="1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BA48B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</w:t>
      </w:r>
      <w:proofErr w:type="spellStart"/>
      <w:r w:rsidRPr="00BA48B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>późn</w:t>
      </w:r>
      <w:proofErr w:type="spellEnd"/>
      <w:r w:rsidRPr="00BA48B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 xml:space="preserve">. zm.): </w:t>
      </w:r>
    </w:p>
    <w:tbl>
      <w:tblPr>
        <w:tblW w:w="4765" w:type="pct"/>
        <w:tblCellSpacing w:w="0" w:type="dxa"/>
        <w:tblInd w:w="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6"/>
      </w:tblGrid>
      <w:tr w:rsidR="00BA48B1" w:rsidRPr="00BA48B1" w14:paraId="4F34B5A1" w14:textId="77777777" w:rsidTr="00BA48B1">
        <w:trPr>
          <w:tblCellSpacing w:w="0" w:type="dxa"/>
        </w:trPr>
        <w:tc>
          <w:tcPr>
            <w:tcW w:w="8646" w:type="dxa"/>
            <w:hideMark/>
          </w:tcPr>
          <w:p w14:paraId="78FE4F4A" w14:textId="0CA7CF6D" w:rsidR="006D37D2" w:rsidRPr="00DD6C37" w:rsidRDefault="00BA48B1" w:rsidP="00DD6C37">
            <w:pPr>
              <w:spacing w:after="100" w:afterAutospacing="1" w:line="240" w:lineRule="auto"/>
              <w:jc w:val="center"/>
              <w:rPr>
                <w:rFonts w:ascii="Garamond" w:eastAsia="Times New Roman" w:hAnsi="Garamond" w:cs="Times New Roman"/>
                <w:noProof w:val="0"/>
                <w:sz w:val="26"/>
                <w:szCs w:val="26"/>
                <w:lang w:val="pl-PL" w:eastAsia="pl-PL"/>
              </w:rPr>
            </w:pPr>
            <w:r w:rsidRPr="00DD6C37">
              <w:rPr>
                <w:rFonts w:ascii="Garamond" w:eastAsia="Times New Roman" w:hAnsi="Garamond" w:cs="Times New Roman"/>
                <w:b/>
                <w:bCs/>
                <w:noProof w:val="0"/>
                <w:sz w:val="26"/>
                <w:szCs w:val="26"/>
                <w:lang w:val="pl-PL" w:eastAsia="pl-PL"/>
              </w:rPr>
              <w:t>Informujemy, że dokonujemy współadministrowania danymi osobowymi</w:t>
            </w:r>
          </w:p>
        </w:tc>
      </w:tr>
    </w:tbl>
    <w:p w14:paraId="1AD249BD" w14:textId="5CD6A3FC" w:rsidR="00BA48B1" w:rsidRPr="006D37D2" w:rsidRDefault="00BA48B1" w:rsidP="006D37D2">
      <w:pPr>
        <w:pStyle w:val="Akapitzlist"/>
        <w:numPr>
          <w:ilvl w:val="0"/>
          <w:numId w:val="4"/>
        </w:numPr>
        <w:spacing w:before="240"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proofErr w:type="spellStart"/>
      <w:r w:rsidRPr="006D37D2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>Współadministratorzy</w:t>
      </w:r>
      <w:proofErr w:type="spellEnd"/>
      <w:r w:rsidRPr="006D37D2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 xml:space="preserve"> danych osobowych i ich dane kontaktowe </w:t>
      </w:r>
    </w:p>
    <w:p w14:paraId="52D90340" w14:textId="1CCD33E9" w:rsidR="00BA48B1" w:rsidRDefault="00BA48B1" w:rsidP="009A0046">
      <w:pPr>
        <w:spacing w:after="0" w:line="276" w:lineRule="auto"/>
        <w:ind w:left="284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proofErr w:type="spellStart"/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Współadministratorami</w:t>
      </w:r>
      <w:proofErr w:type="spellEnd"/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danych osobowych są:</w:t>
      </w:r>
    </w:p>
    <w:p w14:paraId="3FDA01F0" w14:textId="77777777" w:rsidR="009A0046" w:rsidRDefault="009A0046" w:rsidP="009A0046">
      <w:pPr>
        <w:spacing w:after="0" w:line="276" w:lineRule="auto"/>
        <w:ind w:left="284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A48B1" w14:paraId="65022305" w14:textId="77777777" w:rsidTr="00BA48B1">
        <w:tc>
          <w:tcPr>
            <w:tcW w:w="4531" w:type="dxa"/>
          </w:tcPr>
          <w:p w14:paraId="4128C9CC" w14:textId="381AE1D6" w:rsidR="00BA48B1" w:rsidRPr="00BA48B1" w:rsidRDefault="00BA48B1" w:rsidP="00D679AB">
            <w:pPr>
              <w:spacing w:before="100" w:before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Starosta 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Tucholski</w:t>
            </w:r>
          </w:p>
          <w:p w14:paraId="54D27418" w14:textId="5F5AD89A" w:rsidR="00BA48B1" w:rsidRPr="00BA48B1" w:rsidRDefault="00BA48B1" w:rsidP="00D679AB">
            <w:pPr>
              <w:spacing w:before="100" w:before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ul. 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Pocztowa 7</w:t>
            </w:r>
          </w:p>
          <w:p w14:paraId="28BCA685" w14:textId="42468DEF" w:rsidR="00BA48B1" w:rsidRPr="00BA48B1" w:rsidRDefault="00BA48B1" w:rsidP="00D679AB">
            <w:pPr>
              <w:spacing w:before="100" w:before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89</w:t>
            </w: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-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5</w:t>
            </w: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00 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Tuchola</w:t>
            </w:r>
          </w:p>
          <w:p w14:paraId="684D0213" w14:textId="7AC17A06" w:rsidR="00BA48B1" w:rsidRPr="00BA48B1" w:rsidRDefault="00BA48B1" w:rsidP="00D679AB">
            <w:pPr>
              <w:spacing w:before="100" w:before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e-mail: starostwo@tuchola.pl</w:t>
            </w:r>
          </w:p>
          <w:p w14:paraId="03B64226" w14:textId="3A8666CF" w:rsidR="00BA48B1" w:rsidRDefault="00BA48B1" w:rsidP="00D679AB">
            <w:pPr>
              <w:spacing w:before="100" w:before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tel. 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52 559 07 00</w:t>
            </w:r>
          </w:p>
        </w:tc>
        <w:tc>
          <w:tcPr>
            <w:tcW w:w="4531" w:type="dxa"/>
          </w:tcPr>
          <w:p w14:paraId="742007C3" w14:textId="51571BA2" w:rsidR="00BA48B1" w:rsidRPr="00BA48B1" w:rsidRDefault="00DD6C37" w:rsidP="00BA48B1">
            <w:pPr>
              <w:spacing w:before="100" w:beforeAutospacing="1" w:after="100" w:after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Przewodniczący Zespołu do Spraw Orzekania o Niepełnosprawności</w:t>
            </w:r>
          </w:p>
          <w:p w14:paraId="0BD6AD58" w14:textId="24FEA825" w:rsidR="00BA48B1" w:rsidRPr="00BA48B1" w:rsidRDefault="00BA48B1" w:rsidP="00BA48B1">
            <w:pPr>
              <w:spacing w:before="100" w:beforeAutospacing="1" w:after="100" w:after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ul. </w:t>
            </w:r>
            <w:r w:rsidR="00DD6C37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Kościuszki 16</w:t>
            </w:r>
          </w:p>
          <w:p w14:paraId="45C4B2DB" w14:textId="641D20FA" w:rsidR="00BA48B1" w:rsidRPr="00BA48B1" w:rsidRDefault="00BA48B1" w:rsidP="00BA48B1">
            <w:pPr>
              <w:spacing w:before="100" w:beforeAutospacing="1" w:after="100" w:after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89</w:t>
            </w: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-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5</w:t>
            </w: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00 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Tuchola</w:t>
            </w:r>
          </w:p>
          <w:p w14:paraId="260E43A4" w14:textId="0802885F" w:rsidR="00BA48B1" w:rsidRPr="00BA48B1" w:rsidRDefault="00BA48B1" w:rsidP="00BA48B1">
            <w:pPr>
              <w:spacing w:before="100" w:beforeAutospacing="1" w:after="100" w:after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e-mail: </w:t>
            </w:r>
            <w:r w:rsidR="00F5184C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pzoon</w:t>
            </w: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@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tuchola</w:t>
            </w: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.pl</w:t>
            </w:r>
          </w:p>
          <w:p w14:paraId="02146F65" w14:textId="6E2B13C5" w:rsidR="00BA48B1" w:rsidRDefault="00BA48B1" w:rsidP="00BA48B1">
            <w:pPr>
              <w:spacing w:before="100" w:beforeAutospacing="1" w:after="100" w:afterAutospacing="1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  <w:r w:rsidRPr="00BA48B1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tel. 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5</w:t>
            </w:r>
            <w:r w:rsidR="00F5184C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2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 559 </w:t>
            </w:r>
            <w:r w:rsidR="00F5184C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20</w:t>
            </w:r>
            <w:r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 xml:space="preserve"> </w:t>
            </w:r>
            <w:r w:rsidR="00F5184C">
              <w:rPr>
                <w:rFonts w:ascii="Garamond" w:eastAsia="Times New Roman" w:hAnsi="Garamond" w:cs="Times New Roman"/>
                <w:b/>
                <w:bCs/>
                <w:noProof w:val="0"/>
                <w:sz w:val="24"/>
                <w:szCs w:val="24"/>
                <w:lang w:val="pl-PL" w:eastAsia="pl-PL"/>
              </w:rPr>
              <w:t>41</w:t>
            </w:r>
          </w:p>
        </w:tc>
      </w:tr>
    </w:tbl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A48B1" w:rsidRPr="00BA48B1" w14:paraId="5A9C9F1A" w14:textId="77777777" w:rsidTr="00BA48B1">
        <w:trPr>
          <w:tblCellSpacing w:w="0" w:type="dxa"/>
        </w:trPr>
        <w:tc>
          <w:tcPr>
            <w:tcW w:w="4536" w:type="dxa"/>
            <w:hideMark/>
          </w:tcPr>
          <w:p w14:paraId="4F74B74C" w14:textId="29F5436F" w:rsidR="00BA48B1" w:rsidRPr="00BA48B1" w:rsidRDefault="00BA48B1" w:rsidP="00BA48B1">
            <w:pPr>
              <w:spacing w:before="100" w:beforeAutospacing="1" w:after="100" w:afterAutospacing="1" w:line="240" w:lineRule="auto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hideMark/>
          </w:tcPr>
          <w:p w14:paraId="3628E9C3" w14:textId="5C84F7B7" w:rsidR="00BA48B1" w:rsidRPr="00BA48B1" w:rsidRDefault="00BA48B1" w:rsidP="00BA48B1">
            <w:pPr>
              <w:spacing w:before="100" w:beforeAutospacing="1" w:after="100" w:afterAutospacing="1" w:line="240" w:lineRule="auto"/>
              <w:jc w:val="both"/>
              <w:rPr>
                <w:rFonts w:ascii="Garamond" w:eastAsia="Times New Roman" w:hAnsi="Garamond" w:cs="Times New Roman"/>
                <w:noProof w:val="0"/>
                <w:sz w:val="24"/>
                <w:szCs w:val="24"/>
                <w:lang w:val="pl-PL" w:eastAsia="pl-PL"/>
              </w:rPr>
            </w:pPr>
          </w:p>
        </w:tc>
      </w:tr>
    </w:tbl>
    <w:p w14:paraId="55168E5A" w14:textId="77777777" w:rsidR="00BA48B1" w:rsidRPr="006D37D2" w:rsidRDefault="00BA48B1" w:rsidP="00840561">
      <w:pPr>
        <w:pStyle w:val="Akapitzlist"/>
        <w:numPr>
          <w:ilvl w:val="0"/>
          <w:numId w:val="4"/>
        </w:numPr>
        <w:spacing w:before="240"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6D37D2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 xml:space="preserve">Inspektor ochrony danych </w:t>
      </w:r>
    </w:p>
    <w:p w14:paraId="5D5FFF7D" w14:textId="3577324E" w:rsidR="00BA48B1" w:rsidRPr="00BA48B1" w:rsidRDefault="00BA48B1" w:rsidP="00D679AB">
      <w:pPr>
        <w:spacing w:after="0" w:line="276" w:lineRule="auto"/>
        <w:ind w:left="284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Wszelkich informacji na temat przetwarzania danych osobowych udziela Inspektor </w:t>
      </w:r>
      <w:r w:rsidR="006D37D2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o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chrony </w:t>
      </w:r>
      <w:r w:rsidR="006D37D2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d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anych, z którym możesz się skontaktować pisemnie na adresy podane powyżej lub za pośrednictwem poczty elektronicznej na adres: </w:t>
      </w:r>
      <w:r w:rsidRPr="00BA48B1">
        <w:rPr>
          <w:rFonts w:ascii="Garamond" w:eastAsia="Times New Roman" w:hAnsi="Garamond" w:cs="Times New Roman"/>
          <w:i/>
          <w:iCs/>
          <w:noProof w:val="0"/>
          <w:sz w:val="24"/>
          <w:szCs w:val="24"/>
          <w:lang w:val="pl-PL" w:eastAsia="pl-PL"/>
        </w:rPr>
        <w:t>iod@</w:t>
      </w:r>
      <w:r w:rsidR="006D37D2">
        <w:rPr>
          <w:rFonts w:ascii="Garamond" w:eastAsia="Times New Roman" w:hAnsi="Garamond" w:cs="Times New Roman"/>
          <w:i/>
          <w:iCs/>
          <w:noProof w:val="0"/>
          <w:sz w:val="24"/>
          <w:szCs w:val="24"/>
          <w:lang w:val="pl-PL" w:eastAsia="pl-PL"/>
        </w:rPr>
        <w:t>tucholski</w:t>
      </w:r>
      <w:r w:rsidRPr="00BA48B1">
        <w:rPr>
          <w:rFonts w:ascii="Garamond" w:eastAsia="Times New Roman" w:hAnsi="Garamond" w:cs="Times New Roman"/>
          <w:i/>
          <w:iCs/>
          <w:noProof w:val="0"/>
          <w:sz w:val="24"/>
          <w:szCs w:val="24"/>
          <w:lang w:val="pl-PL" w:eastAsia="pl-PL"/>
        </w:rPr>
        <w:t>.pl.</w:t>
      </w:r>
    </w:p>
    <w:bookmarkEnd w:id="0"/>
    <w:p w14:paraId="46D954B9" w14:textId="77777777" w:rsidR="00BA48B1" w:rsidRPr="00840561" w:rsidRDefault="00BA48B1" w:rsidP="00D679AB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84056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 xml:space="preserve">Cele przetwarzania danych osobowych oraz podstawa prawna </w:t>
      </w:r>
    </w:p>
    <w:p w14:paraId="1A940FC8" w14:textId="77777777" w:rsidR="00BA48B1" w:rsidRPr="00BA48B1" w:rsidRDefault="00BA48B1" w:rsidP="009A0046">
      <w:pPr>
        <w:spacing w:after="0" w:line="276" w:lineRule="auto"/>
        <w:ind w:left="284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Dane osobowe przetwarzane będą celem:</w:t>
      </w:r>
    </w:p>
    <w:p w14:paraId="2ADB5E21" w14:textId="68E5F853" w:rsidR="00F5184C" w:rsidRDefault="00F5184C" w:rsidP="00F5184C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orzekania o stopniu niepełnosprawności osoby powyżej 16 roku życia,</w:t>
      </w:r>
    </w:p>
    <w:p w14:paraId="3CB6ED8F" w14:textId="005E72DE" w:rsidR="00F5184C" w:rsidRDefault="00F5184C" w:rsidP="00F5184C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orzekania o niepełnosprawności osoby, która nie ukończyła 16 roku życia,</w:t>
      </w:r>
    </w:p>
    <w:p w14:paraId="50C44B0F" w14:textId="10FA527F" w:rsidR="00F5184C" w:rsidRDefault="00F5184C" w:rsidP="00F5184C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orzekania o wskazaniach do ulg i uprawnień osób posiadających orzeczenia o inwalidztwie lub niezdolności do pracy, o których mowa w art. 5 i 62 ustawy z dnia 27 sierpnia 1997 r. o rehabilitacji zawodowej i społecznej oraz zatrudnianiu osób niepełnosprawnych (Dz. U. z 2020r. poz.426 ze zm.),</w:t>
      </w:r>
    </w:p>
    <w:p w14:paraId="15805C90" w14:textId="444D5A97" w:rsidR="00F5184C" w:rsidRDefault="00F5184C" w:rsidP="00F5184C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wystawiania osobie posiadającej prawomocne orzeczenie o niepełnosprawności lub stopniu niepełnosprawności legitymację dokumentującą niepełnosprawność lub stopień niepełnosprawności,</w:t>
      </w:r>
    </w:p>
    <w:p w14:paraId="786BB92E" w14:textId="2633AFE3" w:rsidR="00F5184C" w:rsidRDefault="00F5184C" w:rsidP="00F5184C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wydania osobie posiadającej prawomocne orzeczenie o niepełnosprawności lub stopniu niepełnosprawności z odpowiednim wskazaniem kartę parkingową,</w:t>
      </w:r>
    </w:p>
    <w:p w14:paraId="50B0CFAB" w14:textId="56D42489" w:rsidR="00CD052E" w:rsidRPr="00D679AB" w:rsidRDefault="00F5184C" w:rsidP="00D679AB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podejmowania czynności związanych z prowadzeniem czynności kancelaryjnych, przechowywaniem bieżącej i archiwalnej dokumentacji, zapewnieniem obsługi </w:t>
      </w:r>
      <w:proofErr w:type="spellStart"/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administracyjno</w:t>
      </w:r>
      <w:proofErr w:type="spellEnd"/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- biurowej Powiatowemu Zespołowi do Spraw Orzekania o</w:t>
      </w:r>
      <w:r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 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Niepełnosprawności.</w:t>
      </w:r>
    </w:p>
    <w:p w14:paraId="3C451FB9" w14:textId="77777777" w:rsidR="00BA48B1" w:rsidRPr="00840561" w:rsidRDefault="00BA48B1" w:rsidP="00CD052E">
      <w:pPr>
        <w:pStyle w:val="Akapitzlist"/>
        <w:numPr>
          <w:ilvl w:val="0"/>
          <w:numId w:val="8"/>
        </w:numPr>
        <w:spacing w:before="240"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84056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>Podstawy prawne przetwarzania danych osobowych</w:t>
      </w:r>
    </w:p>
    <w:p w14:paraId="42DEC603" w14:textId="4B034D8E" w:rsidR="00BA48B1" w:rsidRPr="00BA48B1" w:rsidRDefault="00BA48B1" w:rsidP="009A0046">
      <w:pPr>
        <w:spacing w:after="0" w:line="276" w:lineRule="auto"/>
        <w:ind w:left="284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Podstawami prawnymi przetwarzania danych osobowych </w:t>
      </w:r>
      <w:r w:rsid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są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:</w:t>
      </w:r>
    </w:p>
    <w:p w14:paraId="316556DC" w14:textId="026D2DBB" w:rsidR="00F5184C" w:rsidRDefault="00F5184C" w:rsidP="00F5184C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ustawa z dnia 27 sierpnia 1997 r. o rehabilitacji zawodowej i społecznej oraz zatrudnianiu osób niepełnosprawnych (Dz. U. z 202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1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r. poz.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573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),</w:t>
      </w:r>
    </w:p>
    <w:p w14:paraId="17C1F28B" w14:textId="1EEC7DD2" w:rsidR="00F5184C" w:rsidRDefault="00F5184C" w:rsidP="00F5184C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Rozporządzenie Ministra Gospodarki, Pracy i Polityki Społecznej z dnia 15 lipca 2003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r. w sprawie orzekania o niepełnosprawności i stopniu niepełnosprawności (Dz. U. z 2018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r. poz. 2027 ze zm.),</w:t>
      </w:r>
    </w:p>
    <w:p w14:paraId="06826FF4" w14:textId="1A578BEC" w:rsidR="00F5184C" w:rsidRDefault="00F5184C" w:rsidP="00F5184C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Rozporządzenie Ministra Pracy i Polityki Społecznej z dnia 1 lutego 2002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r. w sprawie kryteriów oceny niepełnosprawności u osób w wieku do 16 roku życia (Dz. U. z 2002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r., Nr 17, poz. 162  ze zm.),</w:t>
      </w:r>
    </w:p>
    <w:p w14:paraId="550D929F" w14:textId="2B9FAB43" w:rsidR="00F5184C" w:rsidRDefault="00F5184C" w:rsidP="00F5184C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Rozporządzenie Ministra  Pracy i Polityki Społecznej z dnia 18 czerwca 2014 r.  w sprawie rodzaju placówek uprawnionych do uzyskania karty parkingowej Dz. U. 2014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r. poz. 818),</w:t>
      </w:r>
    </w:p>
    <w:p w14:paraId="04BEB355" w14:textId="0B29F7CE" w:rsidR="00F5184C" w:rsidRDefault="00F5184C" w:rsidP="00F5184C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lastRenderedPageBreak/>
        <w:t xml:space="preserve">Rozporządzenie Ministra  Pracy i Polityki Społecznej z dnia 25 czerwca 2014 r. w sprawie wzoru oraz trybu wydawania i zwrotu kart parkingowych 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(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Dz. U. 2016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r. poz. 1438),</w:t>
      </w:r>
    </w:p>
    <w:p w14:paraId="22F287FE" w14:textId="2DB976DF" w:rsidR="00F5184C" w:rsidRDefault="00F5184C" w:rsidP="00F5184C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ustawa z dnia 14 czerwca 1960 r. Kodeks postępowania administracyjnego (Dz. U. z 202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1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r. poz. 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735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ze zm.),</w:t>
      </w:r>
    </w:p>
    <w:p w14:paraId="4D57D305" w14:textId="3F120D92" w:rsidR="00F5184C" w:rsidRDefault="00F5184C" w:rsidP="00F5184C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Rozporządzenie Ministra Pracy i Polityki Społecznej z dnia 28 listopada 2007 r. w sprawie warunków, sposobu oraz trybu gromadzenia i usuwania danych w ramach Elektronicznego Krajowego Systemu Monitoringu Orzekania o Niepełnosprawności (Dz.U. z 2007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r. Nr 228, poz. 1681),</w:t>
      </w:r>
    </w:p>
    <w:p w14:paraId="03E97DFB" w14:textId="46E5B1C8" w:rsidR="00CD052E" w:rsidRPr="00D679AB" w:rsidRDefault="00F5184C" w:rsidP="00D679AB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ustawa z dnia 20 czerwca 1997 r. Prawo o ruchu drogowym (Dz. U.  z 202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1 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r. poz. 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450</w:t>
      </w:r>
      <w:r w:rsidRPr="00F5184C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ze zm.) oraz inne przepisy sektorowe.</w:t>
      </w:r>
    </w:p>
    <w:p w14:paraId="3D6EB967" w14:textId="77777777" w:rsidR="00BA48B1" w:rsidRPr="00840561" w:rsidRDefault="00BA48B1" w:rsidP="009A0046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84056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 xml:space="preserve">Odbiorcy danych osobowych </w:t>
      </w:r>
    </w:p>
    <w:p w14:paraId="3770AE1D" w14:textId="74E210A8" w:rsidR="00CD052E" w:rsidRDefault="00F5184C" w:rsidP="00D679AB">
      <w:pPr>
        <w:spacing w:after="0" w:line="276" w:lineRule="auto"/>
        <w:ind w:left="426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D</w:t>
      </w:r>
      <w:r w:rsidR="00BA48B1"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ane osobowe mogą być przekazywane innym podmiotom</w:t>
      </w:r>
      <w:r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na podstawie stosownych umów, porozumień podpisanych ze Starostą </w:t>
      </w:r>
      <w:r w:rsidR="00B6121F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T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ucholskim bądź </w:t>
      </w:r>
      <w:r w:rsidR="00B6121F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P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owiatowym Zespołem ds. Orzekania o Niepełnosprawności</w:t>
      </w:r>
      <w:r w:rsidR="00BA48B1"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. </w:t>
      </w:r>
      <w:r w:rsidR="00CD052E" w:rsidRP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Odbiorcami danych osobowych będ</w:t>
      </w:r>
      <w:r w:rsidR="00B6121F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ą</w:t>
      </w:r>
      <w:r w:rsidR="00CD052E" w:rsidRP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w szczególności operatorzy pocztowi w związku ze świadczeniem usług pocztowych, dostawcy usług IT w związku z</w:t>
      </w:r>
      <w:r w:rsidR="00B6121F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 </w:t>
      </w:r>
      <w:r w:rsidR="00CD052E" w:rsidRP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obsługą systemów informatycznych i aplikacji wykorzystywanych w Starostwie Powiatowym w 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Tucholi</w:t>
      </w:r>
      <w:r w:rsidR="00CD052E" w:rsidRP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. Odbiorcami danych będzie również Minister właściwy do spraw zabezpieczenia społecznego, który zapewnia eksploatację Elektronicznego Krajowego Systemu Monitoringu Orzekania o Niepełnosprawności oraz Minister właściwy do spraw cyfryzacji – jeśli korespondencja została przesłana drogą elektroniczną za pośrednictwem platformy e-PUAP.</w:t>
      </w:r>
    </w:p>
    <w:p w14:paraId="25B51E4F" w14:textId="0F36769A" w:rsidR="00BA48B1" w:rsidRPr="00CD052E" w:rsidRDefault="00BA48B1" w:rsidP="00CD052E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CD052E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>Okres retencji danych</w:t>
      </w:r>
    </w:p>
    <w:p w14:paraId="4B8EC4B7" w14:textId="3CEB243D" w:rsidR="00CD052E" w:rsidRDefault="00BA48B1" w:rsidP="00D679AB">
      <w:pPr>
        <w:spacing w:after="0" w:line="276" w:lineRule="auto"/>
        <w:ind w:left="426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Powierzone dane osobowe będziemy przetwarzać tak długo, jak będzie to niezbędne do realizacji celu przetwarzania. Następnie dane osobowe będą przechowywane zgodnie z</w:t>
      </w:r>
      <w:r w:rsidR="009A0046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 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obowiązującymi przepisami archiwalnymi, tj. ustawą z dnia 14 lipca 1983 r. o narodowym zasobie archiwalnym i archiwach oraz zgodnie z kategoriami archiwalnymi określonymi rozporządzeniem Prezesa Rady Ministrów z dnia 18 stycznia 2011 r. w sprawie instrukcji kancelaryjnej, jednolitych rzeczowych wykazów akt oraz instrukcji w sprawie organizacji i</w:t>
      </w:r>
      <w:r w:rsidR="009A0046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 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zakre</w:t>
      </w:r>
      <w:r w:rsidR="00D679AB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s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u działania archiwów zakładowych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.</w:t>
      </w:r>
    </w:p>
    <w:p w14:paraId="504C4C8C" w14:textId="56C480D1" w:rsidR="00BA48B1" w:rsidRPr="00CD052E" w:rsidRDefault="00BA48B1" w:rsidP="00CD052E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CD052E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>Prawa osób, których dane dotyczą</w:t>
      </w:r>
    </w:p>
    <w:p w14:paraId="4ED84142" w14:textId="594C5C9D" w:rsidR="00CD052E" w:rsidRPr="00BA48B1" w:rsidRDefault="00BA48B1" w:rsidP="00CD052E">
      <w:pPr>
        <w:spacing w:after="0" w:line="276" w:lineRule="auto"/>
        <w:ind w:left="426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Osobom, których dane są przetwarzane służy: prawo dostępu do swoich danych, prawo do sprostowania</w:t>
      </w:r>
      <w:r w:rsidR="009A0046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(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poprawienia</w:t>
      </w:r>
      <w:r w:rsidR="009A0046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)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swoich danych, prawo do ograniczenia przetwarzania danych w</w:t>
      </w:r>
      <w:r w:rsidR="009A0046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 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przypadkach określonych w art. 18 ogólnego rozporządzenia o ochronie danych. Realizacja niektórych uprawnień może podlegać ograniczeniom ze względu na obowiązujące przepisy prawa.</w:t>
      </w:r>
    </w:p>
    <w:p w14:paraId="1146452F" w14:textId="77777777" w:rsidR="00BA48B1" w:rsidRPr="00840561" w:rsidRDefault="00BA48B1" w:rsidP="00D679AB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84056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>Prawo do skargi</w:t>
      </w:r>
    </w:p>
    <w:p w14:paraId="4FD8D34C" w14:textId="73449039" w:rsidR="00BA48B1" w:rsidRPr="00BA48B1" w:rsidRDefault="009A0046" w:rsidP="00D679AB">
      <w:pPr>
        <w:spacing w:after="0" w:line="276" w:lineRule="auto"/>
        <w:ind w:left="426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9A0046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Osobie, której dane dotyczą przysługuje prawo wniesienia skargi do organu nadzorczego - Prezesa Urzędu Ochrony Danych Osobowych, ul. Stawki 2, 00-193 Warszawa, jeżeli uzna że przetwarzanie jej danych osobowych narusza przepisy prawa.</w:t>
      </w:r>
    </w:p>
    <w:p w14:paraId="328FFACF" w14:textId="7730291D" w:rsidR="009A0046" w:rsidRPr="009A0046" w:rsidRDefault="00BA48B1" w:rsidP="009A0046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84056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 xml:space="preserve">Wymóg </w:t>
      </w:r>
      <w:r w:rsidR="009A0046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>podania danych</w:t>
      </w:r>
    </w:p>
    <w:p w14:paraId="3D3E4A1D" w14:textId="2C14AE4B" w:rsidR="00BA48B1" w:rsidRPr="00BA48B1" w:rsidRDefault="00BA48B1" w:rsidP="00D679AB">
      <w:pPr>
        <w:spacing w:after="0" w:line="276" w:lineRule="auto"/>
        <w:ind w:left="426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Podanie danych osobowych jest 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wymogiem ustawowym i jest konieczne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, abyśmy mogli zrealizować </w:t>
      </w:r>
      <w:r w:rsidR="00CD052E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cele, o których mowa powyżej</w:t>
      </w: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. Konsekwencją niepodania danych osobowych jest brak możliwości rozpatrzenia sprawy i realizacji wniesionego żądania.</w:t>
      </w:r>
    </w:p>
    <w:p w14:paraId="19AE1B7F" w14:textId="77777777" w:rsidR="00BA48B1" w:rsidRPr="00840561" w:rsidRDefault="00BA48B1" w:rsidP="00423219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840561">
        <w:rPr>
          <w:rFonts w:ascii="Garamond" w:eastAsia="Times New Roman" w:hAnsi="Garamond" w:cs="Times New Roman"/>
          <w:b/>
          <w:bCs/>
          <w:noProof w:val="0"/>
          <w:sz w:val="24"/>
          <w:szCs w:val="24"/>
          <w:lang w:val="pl-PL" w:eastAsia="pl-PL"/>
        </w:rPr>
        <w:t>Przekazywanie i profilowanie</w:t>
      </w:r>
    </w:p>
    <w:p w14:paraId="47618C43" w14:textId="37B6C7CF" w:rsidR="00BA48B1" w:rsidRPr="00BA48B1" w:rsidRDefault="00BA48B1" w:rsidP="009A0046">
      <w:pPr>
        <w:spacing w:after="100" w:afterAutospacing="1" w:line="276" w:lineRule="auto"/>
        <w:ind w:left="426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Dane osobowe nie będą przekazywane innym odbiorcom, w tym odbiorcom w państwie trzecim lub organizacji międzynarodowej, dane nie będą poddawane zautomatyzowanemu podejmowaniu decyzji, </w:t>
      </w:r>
      <w:proofErr w:type="spellStart"/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wtym</w:t>
      </w:r>
      <w:proofErr w:type="spellEnd"/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 xml:space="preserve"> profilowaniu.</w:t>
      </w:r>
    </w:p>
    <w:p w14:paraId="044EB7DE" w14:textId="306F4C30" w:rsidR="00BA48B1" w:rsidRPr="00BA48B1" w:rsidRDefault="00BA48B1" w:rsidP="00CD052E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  <w:r w:rsidRPr="00BA48B1"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  <w:t> </w:t>
      </w:r>
    </w:p>
    <w:p w14:paraId="067DC5A5" w14:textId="77777777" w:rsidR="00BA48B1" w:rsidRPr="00EB6C2C" w:rsidRDefault="00BA48B1" w:rsidP="00EB6C2C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noProof w:val="0"/>
          <w:sz w:val="24"/>
          <w:szCs w:val="24"/>
          <w:lang w:val="pl-PL" w:eastAsia="pl-PL"/>
        </w:rPr>
      </w:pPr>
    </w:p>
    <w:sectPr w:rsidR="00BA48B1" w:rsidRPr="00EB6C2C" w:rsidSect="00093A7E">
      <w:pgSz w:w="11906" w:h="16838"/>
      <w:pgMar w:top="1135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915A8"/>
    <w:multiLevelType w:val="hybridMultilevel"/>
    <w:tmpl w:val="1EEEECBE"/>
    <w:lvl w:ilvl="0" w:tplc="BD2852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64382"/>
    <w:multiLevelType w:val="hybridMultilevel"/>
    <w:tmpl w:val="7E3AD4F8"/>
    <w:lvl w:ilvl="0" w:tplc="94BEB31C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64A68"/>
    <w:multiLevelType w:val="hybridMultilevel"/>
    <w:tmpl w:val="9EB04730"/>
    <w:lvl w:ilvl="0" w:tplc="BD2852A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890FAC"/>
    <w:multiLevelType w:val="hybridMultilevel"/>
    <w:tmpl w:val="F5D225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1D6DA9"/>
    <w:multiLevelType w:val="hybridMultilevel"/>
    <w:tmpl w:val="64465748"/>
    <w:lvl w:ilvl="0" w:tplc="BD2852A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BB18B8"/>
    <w:multiLevelType w:val="hybridMultilevel"/>
    <w:tmpl w:val="C4B8636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8EB287C"/>
    <w:multiLevelType w:val="multilevel"/>
    <w:tmpl w:val="DEE8E4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9145C1F"/>
    <w:multiLevelType w:val="multilevel"/>
    <w:tmpl w:val="BAC499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921E8B"/>
    <w:multiLevelType w:val="hybridMultilevel"/>
    <w:tmpl w:val="0868C9FA"/>
    <w:lvl w:ilvl="0" w:tplc="BD2852A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50791B"/>
    <w:multiLevelType w:val="hybridMultilevel"/>
    <w:tmpl w:val="48DA401A"/>
    <w:lvl w:ilvl="0" w:tplc="DD72DE0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03EBA"/>
    <w:multiLevelType w:val="hybridMultilevel"/>
    <w:tmpl w:val="7638DF6A"/>
    <w:lvl w:ilvl="0" w:tplc="A35693B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36A55"/>
    <w:multiLevelType w:val="hybridMultilevel"/>
    <w:tmpl w:val="F8DA8D5E"/>
    <w:lvl w:ilvl="0" w:tplc="BD2852A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1F4952"/>
    <w:multiLevelType w:val="multilevel"/>
    <w:tmpl w:val="C8227E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AA4669"/>
    <w:multiLevelType w:val="hybridMultilevel"/>
    <w:tmpl w:val="B002D41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BE62A0E"/>
    <w:multiLevelType w:val="hybridMultilevel"/>
    <w:tmpl w:val="0EB234C2"/>
    <w:lvl w:ilvl="0" w:tplc="5AEC7802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FF5447"/>
    <w:multiLevelType w:val="hybridMultilevel"/>
    <w:tmpl w:val="F1E0A5FC"/>
    <w:lvl w:ilvl="0" w:tplc="BD2852A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4F78D1"/>
    <w:multiLevelType w:val="multilevel"/>
    <w:tmpl w:val="7688B7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943AD4"/>
    <w:multiLevelType w:val="hybridMultilevel"/>
    <w:tmpl w:val="11AC4BF8"/>
    <w:lvl w:ilvl="0" w:tplc="BD2852A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F12253"/>
    <w:multiLevelType w:val="hybridMultilevel"/>
    <w:tmpl w:val="645A2C78"/>
    <w:lvl w:ilvl="0" w:tplc="B23A103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A167DA"/>
    <w:multiLevelType w:val="hybridMultilevel"/>
    <w:tmpl w:val="8BD4A60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18807AE"/>
    <w:multiLevelType w:val="multilevel"/>
    <w:tmpl w:val="D78C90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1F2896"/>
    <w:multiLevelType w:val="hybridMultilevel"/>
    <w:tmpl w:val="3F7A8020"/>
    <w:lvl w:ilvl="0" w:tplc="B23A103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43786D"/>
    <w:multiLevelType w:val="multilevel"/>
    <w:tmpl w:val="5B2287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98032E"/>
    <w:multiLevelType w:val="multilevel"/>
    <w:tmpl w:val="221288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3574D8D"/>
    <w:multiLevelType w:val="hybridMultilevel"/>
    <w:tmpl w:val="AB68259E"/>
    <w:lvl w:ilvl="0" w:tplc="38907FF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7C4C06"/>
    <w:multiLevelType w:val="hybridMultilevel"/>
    <w:tmpl w:val="8012975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E8E16D4"/>
    <w:multiLevelType w:val="multilevel"/>
    <w:tmpl w:val="F424B4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C0343E"/>
    <w:multiLevelType w:val="hybridMultilevel"/>
    <w:tmpl w:val="F0A2FCB0"/>
    <w:lvl w:ilvl="0" w:tplc="BD24A73A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0"/>
  </w:num>
  <w:num w:numId="3">
    <w:abstractNumId w:val="16"/>
  </w:num>
  <w:num w:numId="4">
    <w:abstractNumId w:val="18"/>
  </w:num>
  <w:num w:numId="5">
    <w:abstractNumId w:val="3"/>
  </w:num>
  <w:num w:numId="6">
    <w:abstractNumId w:val="4"/>
  </w:num>
  <w:num w:numId="7">
    <w:abstractNumId w:val="0"/>
  </w:num>
  <w:num w:numId="8">
    <w:abstractNumId w:val="14"/>
  </w:num>
  <w:num w:numId="9">
    <w:abstractNumId w:val="15"/>
  </w:num>
  <w:num w:numId="10">
    <w:abstractNumId w:val="10"/>
  </w:num>
  <w:num w:numId="11">
    <w:abstractNumId w:val="21"/>
  </w:num>
  <w:num w:numId="12">
    <w:abstractNumId w:val="22"/>
  </w:num>
  <w:num w:numId="13">
    <w:abstractNumId w:val="12"/>
  </w:num>
  <w:num w:numId="14">
    <w:abstractNumId w:val="23"/>
  </w:num>
  <w:num w:numId="15">
    <w:abstractNumId w:val="11"/>
  </w:num>
  <w:num w:numId="16">
    <w:abstractNumId w:val="17"/>
  </w:num>
  <w:num w:numId="17">
    <w:abstractNumId w:val="27"/>
  </w:num>
  <w:num w:numId="18">
    <w:abstractNumId w:val="8"/>
  </w:num>
  <w:num w:numId="19">
    <w:abstractNumId w:val="24"/>
  </w:num>
  <w:num w:numId="20">
    <w:abstractNumId w:val="2"/>
  </w:num>
  <w:num w:numId="21">
    <w:abstractNumId w:val="9"/>
  </w:num>
  <w:num w:numId="22">
    <w:abstractNumId w:val="7"/>
  </w:num>
  <w:num w:numId="23">
    <w:abstractNumId w:val="26"/>
  </w:num>
  <w:num w:numId="24">
    <w:abstractNumId w:val="5"/>
  </w:num>
  <w:num w:numId="25">
    <w:abstractNumId w:val="13"/>
  </w:num>
  <w:num w:numId="26">
    <w:abstractNumId w:val="19"/>
  </w:num>
  <w:num w:numId="27">
    <w:abstractNumId w:val="2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858"/>
    <w:rsid w:val="00003767"/>
    <w:rsid w:val="00093A7E"/>
    <w:rsid w:val="00135BBE"/>
    <w:rsid w:val="00277E23"/>
    <w:rsid w:val="002D59D4"/>
    <w:rsid w:val="00316916"/>
    <w:rsid w:val="00423219"/>
    <w:rsid w:val="00465858"/>
    <w:rsid w:val="004C79EA"/>
    <w:rsid w:val="006D37D2"/>
    <w:rsid w:val="00840561"/>
    <w:rsid w:val="009A0046"/>
    <w:rsid w:val="00B6121F"/>
    <w:rsid w:val="00BA48B1"/>
    <w:rsid w:val="00C51D57"/>
    <w:rsid w:val="00CD052E"/>
    <w:rsid w:val="00D679AB"/>
    <w:rsid w:val="00DD6C37"/>
    <w:rsid w:val="00DE50FA"/>
    <w:rsid w:val="00E31CA5"/>
    <w:rsid w:val="00EB6C2C"/>
    <w:rsid w:val="00F5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8FAC3"/>
  <w15:chartTrackingRefBased/>
  <w15:docId w15:val="{256651BF-5596-46E6-9E0A-F3E0CBF8D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noProof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A4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7D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69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6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876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Borzyszkowska</dc:creator>
  <cp:keywords/>
  <dc:description/>
  <cp:lastModifiedBy>PZOON Tuchola</cp:lastModifiedBy>
  <cp:revision>2</cp:revision>
  <cp:lastPrinted>2021-05-05T08:45:00Z</cp:lastPrinted>
  <dcterms:created xsi:type="dcterms:W3CDTF">2021-05-21T11:58:00Z</dcterms:created>
  <dcterms:modified xsi:type="dcterms:W3CDTF">2021-05-21T11:58:00Z</dcterms:modified>
</cp:coreProperties>
</file>