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4C2" w:rsidRDefault="00464ADF" w:rsidP="00933217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</w:t>
      </w:r>
      <w:r w:rsidR="00A26BB8">
        <w:rPr>
          <w:rFonts w:ascii="Garamond" w:hAnsi="Garamond"/>
          <w:sz w:val="24"/>
          <w:szCs w:val="24"/>
        </w:rPr>
        <w:tab/>
      </w:r>
      <w:r w:rsidR="00A26BB8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Projekt</w:t>
      </w:r>
    </w:p>
    <w:p w:rsidR="00A26BB8" w:rsidRDefault="00464ADF" w:rsidP="00464ADF">
      <w:pPr>
        <w:ind w:left="4956" w:firstLine="708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Załącznik nr 2 </w:t>
      </w:r>
    </w:p>
    <w:p w:rsidR="00464ADF" w:rsidRDefault="00A26BB8" w:rsidP="00464ADF">
      <w:pPr>
        <w:ind w:left="4956" w:firstLine="708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</w:t>
      </w:r>
      <w:r w:rsidR="00464ADF">
        <w:rPr>
          <w:rFonts w:ascii="Garamond" w:hAnsi="Garamond"/>
          <w:sz w:val="24"/>
          <w:szCs w:val="24"/>
        </w:rPr>
        <w:t>do zapytania ofertowego</w:t>
      </w:r>
    </w:p>
    <w:p w:rsidR="00933217" w:rsidRDefault="00933217" w:rsidP="00933217">
      <w:pPr>
        <w:widowControl w:val="0"/>
        <w:jc w:val="center"/>
        <w:outlineLvl w:val="0"/>
        <w:rPr>
          <w:rFonts w:ascii="Garamond" w:hAnsi="Garamond"/>
          <w:b/>
          <w:snapToGrid w:val="0"/>
          <w:sz w:val="24"/>
          <w:szCs w:val="24"/>
        </w:rPr>
      </w:pPr>
    </w:p>
    <w:p w:rsidR="00933217" w:rsidRPr="00933217" w:rsidRDefault="00933217" w:rsidP="00933217">
      <w:pPr>
        <w:widowControl w:val="0"/>
        <w:spacing w:line="360" w:lineRule="auto"/>
        <w:jc w:val="center"/>
        <w:outlineLvl w:val="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 xml:space="preserve">UMOWA NR </w:t>
      </w:r>
      <w:r w:rsidR="00B03244">
        <w:rPr>
          <w:rFonts w:ascii="Garamond" w:hAnsi="Garamond"/>
          <w:b/>
          <w:snapToGrid w:val="0"/>
          <w:sz w:val="24"/>
          <w:szCs w:val="24"/>
        </w:rPr>
        <w:t>…..</w:t>
      </w:r>
    </w:p>
    <w:p w:rsidR="00933217" w:rsidRPr="00933217" w:rsidRDefault="00933217" w:rsidP="00933217">
      <w:pPr>
        <w:pStyle w:val="Tekstpodstawowy"/>
        <w:jc w:val="left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>zawarta  w dniu</w:t>
      </w:r>
      <w:r w:rsidR="00DA2AF1">
        <w:rPr>
          <w:rFonts w:ascii="Garamond" w:hAnsi="Garamond"/>
          <w:bCs/>
          <w:szCs w:val="24"/>
        </w:rPr>
        <w:t xml:space="preserve"> </w:t>
      </w:r>
      <w:r w:rsidR="00F41F24">
        <w:rPr>
          <w:rFonts w:ascii="Garamond" w:hAnsi="Garamond"/>
          <w:bCs/>
          <w:szCs w:val="24"/>
        </w:rPr>
        <w:t xml:space="preserve"> </w:t>
      </w:r>
      <w:r w:rsidR="00B03244">
        <w:rPr>
          <w:rFonts w:ascii="Garamond" w:hAnsi="Garamond"/>
          <w:bCs/>
          <w:szCs w:val="24"/>
        </w:rPr>
        <w:t>………….</w:t>
      </w:r>
      <w:r w:rsidR="009711AE">
        <w:rPr>
          <w:rFonts w:ascii="Garamond" w:hAnsi="Garamond"/>
          <w:bCs/>
          <w:szCs w:val="24"/>
        </w:rPr>
        <w:t xml:space="preserve"> </w:t>
      </w:r>
      <w:r w:rsidRPr="00933217">
        <w:rPr>
          <w:rFonts w:ascii="Garamond" w:hAnsi="Garamond"/>
          <w:bCs/>
          <w:szCs w:val="24"/>
        </w:rPr>
        <w:t xml:space="preserve"> r.  w Tucholi,</w:t>
      </w:r>
    </w:p>
    <w:p w:rsidR="00933217" w:rsidRPr="00933217" w:rsidRDefault="00933217" w:rsidP="00933217">
      <w:pPr>
        <w:pStyle w:val="Tekstpodstawowy"/>
        <w:jc w:val="left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 xml:space="preserve">pomiędzy: </w:t>
      </w:r>
    </w:p>
    <w:p w:rsidR="00933217" w:rsidRPr="00933217" w:rsidRDefault="00933217" w:rsidP="00933217">
      <w:pPr>
        <w:pStyle w:val="Tekstpodstawowy"/>
        <w:tabs>
          <w:tab w:val="left" w:pos="9354"/>
        </w:tabs>
        <w:ind w:right="-108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 xml:space="preserve">Powiatem Tucholskim,  ul. Pocztowa 7,  89-500 Tuchola,  NIP 561-13-27-276, </w:t>
      </w:r>
    </w:p>
    <w:p w:rsidR="00CD4E00" w:rsidRPr="00933217" w:rsidRDefault="00CD4E00" w:rsidP="00CD4E00">
      <w:pPr>
        <w:widowControl w:val="0"/>
        <w:spacing w:after="12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 xml:space="preserve">zwanym dalej </w:t>
      </w:r>
      <w:r w:rsidRPr="00933217">
        <w:rPr>
          <w:rFonts w:ascii="Garamond" w:hAnsi="Garamond"/>
          <w:b/>
          <w:bCs/>
          <w:snapToGrid w:val="0"/>
          <w:sz w:val="24"/>
          <w:szCs w:val="24"/>
        </w:rPr>
        <w:t>Zamawiającym</w:t>
      </w:r>
      <w:r w:rsidRPr="00933217">
        <w:rPr>
          <w:rFonts w:ascii="Garamond" w:hAnsi="Garamond"/>
          <w:snapToGrid w:val="0"/>
          <w:sz w:val="24"/>
          <w:szCs w:val="24"/>
        </w:rPr>
        <w:t>,</w:t>
      </w:r>
    </w:p>
    <w:p w:rsidR="00933217" w:rsidRPr="00CD4E00" w:rsidRDefault="00933217" w:rsidP="00933217">
      <w:pPr>
        <w:pStyle w:val="Tekstpodstawowy"/>
        <w:tabs>
          <w:tab w:val="left" w:pos="9354"/>
        </w:tabs>
        <w:spacing w:after="120"/>
        <w:ind w:right="-108"/>
        <w:rPr>
          <w:rFonts w:ascii="Garamond" w:hAnsi="Garamond"/>
          <w:bCs/>
          <w:szCs w:val="24"/>
        </w:rPr>
      </w:pPr>
      <w:r w:rsidRPr="00CD4E00">
        <w:rPr>
          <w:rFonts w:ascii="Garamond" w:hAnsi="Garamond"/>
          <w:bCs/>
          <w:szCs w:val="24"/>
        </w:rPr>
        <w:t>reprezentowanym  przez Zarząd Powiatu Tucholskiego w osobach:</w:t>
      </w:r>
    </w:p>
    <w:p w:rsidR="00933217" w:rsidRDefault="00B03244" w:rsidP="009711AE">
      <w:pPr>
        <w:pStyle w:val="Akapitzlist"/>
        <w:widowControl w:val="0"/>
        <w:numPr>
          <w:ilvl w:val="0"/>
          <w:numId w:val="15"/>
        </w:numPr>
        <w:spacing w:line="360" w:lineRule="auto"/>
        <w:rPr>
          <w:rFonts w:ascii="Garamond" w:hAnsi="Garamond"/>
          <w:snapToGrid w:val="0"/>
          <w:sz w:val="24"/>
          <w:szCs w:val="24"/>
        </w:rPr>
      </w:pPr>
      <w:r>
        <w:rPr>
          <w:rFonts w:ascii="Garamond" w:hAnsi="Garamond"/>
          <w:snapToGrid w:val="0"/>
          <w:sz w:val="24"/>
          <w:szCs w:val="24"/>
        </w:rPr>
        <w:t>………………. - Star</w:t>
      </w:r>
      <w:r w:rsidR="009711AE">
        <w:rPr>
          <w:rFonts w:ascii="Garamond" w:hAnsi="Garamond"/>
          <w:snapToGrid w:val="0"/>
          <w:sz w:val="24"/>
          <w:szCs w:val="24"/>
        </w:rPr>
        <w:t>osta Tucholski,</w:t>
      </w:r>
    </w:p>
    <w:p w:rsidR="009711AE" w:rsidRPr="009711AE" w:rsidRDefault="00B03244" w:rsidP="00CD4E00">
      <w:pPr>
        <w:pStyle w:val="Akapitzlist"/>
        <w:widowControl w:val="0"/>
        <w:numPr>
          <w:ilvl w:val="0"/>
          <w:numId w:val="15"/>
        </w:numPr>
        <w:spacing w:after="24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napToGrid w:val="0"/>
          <w:sz w:val="24"/>
          <w:szCs w:val="24"/>
        </w:rPr>
        <w:t>………………..</w:t>
      </w:r>
      <w:r w:rsidR="009711AE" w:rsidRPr="009711AE">
        <w:rPr>
          <w:rFonts w:ascii="Garamond" w:hAnsi="Garamond"/>
          <w:snapToGrid w:val="0"/>
          <w:sz w:val="24"/>
          <w:szCs w:val="24"/>
        </w:rPr>
        <w:t xml:space="preserve"> – Wicestarosta </w:t>
      </w:r>
      <w:r w:rsidR="009711AE">
        <w:rPr>
          <w:rFonts w:ascii="Garamond" w:hAnsi="Garamond"/>
          <w:snapToGrid w:val="0"/>
          <w:sz w:val="24"/>
          <w:szCs w:val="24"/>
        </w:rPr>
        <w:t xml:space="preserve">Tucholski </w:t>
      </w:r>
    </w:p>
    <w:p w:rsidR="00933217" w:rsidRPr="009711AE" w:rsidRDefault="00933217" w:rsidP="009711AE">
      <w:pPr>
        <w:widowControl w:val="0"/>
        <w:spacing w:after="240" w:line="360" w:lineRule="auto"/>
        <w:jc w:val="both"/>
        <w:rPr>
          <w:rFonts w:ascii="Garamond" w:hAnsi="Garamond"/>
          <w:sz w:val="24"/>
          <w:szCs w:val="24"/>
        </w:rPr>
      </w:pPr>
      <w:r w:rsidRPr="009711AE">
        <w:rPr>
          <w:rFonts w:ascii="Garamond" w:hAnsi="Garamond"/>
          <w:sz w:val="24"/>
          <w:szCs w:val="24"/>
        </w:rPr>
        <w:t xml:space="preserve">przy kontrasygnacie Skarbnika Powiatu </w:t>
      </w:r>
      <w:r w:rsidR="009711AE">
        <w:rPr>
          <w:rFonts w:ascii="Garamond" w:hAnsi="Garamond"/>
          <w:sz w:val="24"/>
          <w:szCs w:val="24"/>
        </w:rPr>
        <w:t>– Pani Zofia Łącka</w:t>
      </w:r>
    </w:p>
    <w:p w:rsidR="00933217" w:rsidRPr="00933217" w:rsidRDefault="00933217" w:rsidP="00933217">
      <w:pPr>
        <w:widowControl w:val="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>a</w:t>
      </w:r>
      <w:r w:rsidRPr="00933217">
        <w:rPr>
          <w:rFonts w:ascii="Garamond" w:hAnsi="Garamond"/>
          <w:snapToGrid w:val="0"/>
          <w:sz w:val="24"/>
          <w:szCs w:val="24"/>
        </w:rPr>
        <w:t xml:space="preserve"> </w:t>
      </w:r>
      <w:r w:rsidR="00CD4E00">
        <w:rPr>
          <w:rFonts w:ascii="Garamond" w:hAnsi="Garamond"/>
          <w:snapToGrid w:val="0"/>
          <w:sz w:val="24"/>
          <w:szCs w:val="24"/>
        </w:rPr>
        <w:t>firmą</w:t>
      </w:r>
    </w:p>
    <w:p w:rsidR="00933217" w:rsidRPr="009711AE" w:rsidRDefault="00B03244" w:rsidP="009711AE">
      <w:pPr>
        <w:widowControl w:val="0"/>
        <w:spacing w:after="240"/>
        <w:jc w:val="both"/>
        <w:rPr>
          <w:rFonts w:ascii="Garamond" w:hAnsi="Garamond"/>
          <w:bCs/>
          <w:snapToGrid w:val="0"/>
          <w:sz w:val="24"/>
          <w:szCs w:val="24"/>
        </w:rPr>
      </w:pPr>
      <w:r>
        <w:rPr>
          <w:rFonts w:ascii="Garamond" w:hAnsi="Garamond"/>
          <w:b/>
          <w:snapToGrid w:val="0"/>
          <w:sz w:val="24"/>
          <w:szCs w:val="24"/>
        </w:rPr>
        <w:t>………………………………..</w:t>
      </w:r>
      <w:r w:rsidR="009711AE">
        <w:rPr>
          <w:rFonts w:ascii="Garamond" w:hAnsi="Garamond"/>
          <w:snapToGrid w:val="0"/>
          <w:sz w:val="24"/>
          <w:szCs w:val="24"/>
        </w:rPr>
        <w:t xml:space="preserve">, NIP </w:t>
      </w:r>
      <w:r>
        <w:rPr>
          <w:rFonts w:ascii="Garamond" w:hAnsi="Garamond"/>
          <w:snapToGrid w:val="0"/>
          <w:sz w:val="24"/>
          <w:szCs w:val="24"/>
        </w:rPr>
        <w:t>………………………………</w:t>
      </w:r>
      <w:r w:rsidR="009711AE">
        <w:rPr>
          <w:rFonts w:ascii="Garamond" w:hAnsi="Garamond"/>
          <w:snapToGrid w:val="0"/>
          <w:sz w:val="24"/>
          <w:szCs w:val="24"/>
        </w:rPr>
        <w:t xml:space="preserve"> </w:t>
      </w:r>
      <w:r w:rsidR="00CD4E00">
        <w:rPr>
          <w:rFonts w:ascii="Garamond" w:hAnsi="Garamond"/>
          <w:snapToGrid w:val="0"/>
          <w:sz w:val="24"/>
          <w:szCs w:val="24"/>
        </w:rPr>
        <w:t xml:space="preserve">zwaną </w:t>
      </w:r>
      <w:r w:rsidR="00933217" w:rsidRPr="00933217">
        <w:rPr>
          <w:rFonts w:ascii="Garamond" w:hAnsi="Garamond"/>
          <w:snapToGrid w:val="0"/>
          <w:sz w:val="24"/>
          <w:szCs w:val="24"/>
        </w:rPr>
        <w:t xml:space="preserve">dalej </w:t>
      </w:r>
      <w:r w:rsidR="00933217" w:rsidRPr="00933217">
        <w:rPr>
          <w:rFonts w:ascii="Garamond" w:hAnsi="Garamond"/>
          <w:b/>
          <w:bCs/>
          <w:snapToGrid w:val="0"/>
          <w:sz w:val="24"/>
          <w:szCs w:val="24"/>
        </w:rPr>
        <w:t>Wykonawcą</w:t>
      </w:r>
      <w:r w:rsidR="009711AE">
        <w:rPr>
          <w:rFonts w:ascii="Garamond" w:hAnsi="Garamond"/>
          <w:b/>
          <w:bCs/>
          <w:snapToGrid w:val="0"/>
          <w:sz w:val="24"/>
          <w:szCs w:val="24"/>
        </w:rPr>
        <w:t xml:space="preserve"> </w:t>
      </w:r>
      <w:r w:rsidR="009711AE" w:rsidRPr="009711AE">
        <w:rPr>
          <w:rFonts w:ascii="Garamond" w:hAnsi="Garamond"/>
          <w:bCs/>
          <w:snapToGrid w:val="0"/>
          <w:sz w:val="24"/>
          <w:szCs w:val="24"/>
        </w:rPr>
        <w:t xml:space="preserve">reprezentowaną przez </w:t>
      </w:r>
      <w:r>
        <w:rPr>
          <w:rFonts w:ascii="Garamond" w:hAnsi="Garamond"/>
          <w:bCs/>
          <w:snapToGrid w:val="0"/>
          <w:sz w:val="24"/>
          <w:szCs w:val="24"/>
        </w:rPr>
        <w:t>……………………………………</w:t>
      </w:r>
      <w:r w:rsidR="009711AE">
        <w:rPr>
          <w:rFonts w:ascii="Garamond" w:hAnsi="Garamond"/>
          <w:bCs/>
          <w:snapToGrid w:val="0"/>
          <w:sz w:val="24"/>
          <w:szCs w:val="24"/>
        </w:rPr>
        <w:t>.</w:t>
      </w:r>
    </w:p>
    <w:p w:rsidR="00933217" w:rsidRPr="00CD4E00" w:rsidRDefault="00DA2AF1" w:rsidP="00063DE3">
      <w:pPr>
        <w:widowControl w:val="0"/>
        <w:jc w:val="both"/>
        <w:rPr>
          <w:rFonts w:ascii="Garamond" w:hAnsi="Garamond"/>
          <w:bCs/>
          <w:snapToGrid w:val="0"/>
          <w:sz w:val="24"/>
          <w:szCs w:val="24"/>
        </w:rPr>
      </w:pPr>
      <w:r>
        <w:rPr>
          <w:rFonts w:ascii="Garamond" w:hAnsi="Garamond"/>
          <w:bCs/>
          <w:snapToGrid w:val="0"/>
          <w:sz w:val="24"/>
          <w:szCs w:val="24"/>
        </w:rPr>
        <w:t xml:space="preserve">Na podstawie 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art. 4 pkt 8 ustawy z dnia 29 stycznia 2004 r. </w:t>
      </w:r>
      <w:r w:rsidR="00335223">
        <w:rPr>
          <w:rFonts w:ascii="Garamond" w:hAnsi="Garamond"/>
          <w:bCs/>
          <w:snapToGrid w:val="0"/>
          <w:sz w:val="24"/>
          <w:szCs w:val="24"/>
        </w:rPr>
        <w:t>Prawo zamówień publicznych</w:t>
      </w:r>
      <w:r w:rsidR="001532D3">
        <w:rPr>
          <w:rFonts w:ascii="Garamond" w:hAnsi="Garamond"/>
          <w:bCs/>
          <w:snapToGrid w:val="0"/>
          <w:sz w:val="24"/>
          <w:szCs w:val="24"/>
        </w:rPr>
        <w:br/>
      </w:r>
      <w:r w:rsidR="00335223">
        <w:rPr>
          <w:rFonts w:ascii="Garamond" w:hAnsi="Garamond"/>
          <w:bCs/>
          <w:snapToGrid w:val="0"/>
          <w:sz w:val="24"/>
          <w:szCs w:val="24"/>
        </w:rPr>
        <w:t>(t</w:t>
      </w:r>
      <w:r w:rsidR="00A26BB8">
        <w:rPr>
          <w:rFonts w:ascii="Garamond" w:hAnsi="Garamond"/>
          <w:bCs/>
          <w:snapToGrid w:val="0"/>
          <w:sz w:val="24"/>
          <w:szCs w:val="24"/>
        </w:rPr>
        <w:t>.</w:t>
      </w:r>
      <w:r w:rsidR="00335223">
        <w:rPr>
          <w:rFonts w:ascii="Garamond" w:hAnsi="Garamond"/>
          <w:bCs/>
          <w:snapToGrid w:val="0"/>
          <w:sz w:val="24"/>
          <w:szCs w:val="24"/>
        </w:rPr>
        <w:t xml:space="preserve"> j</w:t>
      </w:r>
      <w:r w:rsidR="00A26BB8">
        <w:rPr>
          <w:rFonts w:ascii="Garamond" w:hAnsi="Garamond"/>
          <w:bCs/>
          <w:snapToGrid w:val="0"/>
          <w:sz w:val="24"/>
          <w:szCs w:val="24"/>
        </w:rPr>
        <w:t>.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Dz. U. z 201</w:t>
      </w:r>
      <w:r w:rsidR="00B03244">
        <w:rPr>
          <w:rFonts w:ascii="Garamond" w:hAnsi="Garamond"/>
          <w:bCs/>
          <w:snapToGrid w:val="0"/>
          <w:sz w:val="24"/>
          <w:szCs w:val="24"/>
        </w:rPr>
        <w:t>8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r., poz.</w:t>
      </w:r>
      <w:r w:rsidR="00335223">
        <w:rPr>
          <w:rFonts w:ascii="Garamond" w:hAnsi="Garamond"/>
          <w:bCs/>
          <w:snapToGrid w:val="0"/>
          <w:sz w:val="24"/>
          <w:szCs w:val="24"/>
        </w:rPr>
        <w:t>1</w:t>
      </w:r>
      <w:r w:rsidR="00B03244">
        <w:rPr>
          <w:rFonts w:ascii="Garamond" w:hAnsi="Garamond"/>
          <w:bCs/>
          <w:snapToGrid w:val="0"/>
          <w:sz w:val="24"/>
          <w:szCs w:val="24"/>
        </w:rPr>
        <w:t>986</w:t>
      </w:r>
      <w:r w:rsidR="001532D3">
        <w:rPr>
          <w:rFonts w:ascii="Garamond" w:hAnsi="Garamond"/>
          <w:bCs/>
          <w:snapToGrid w:val="0"/>
          <w:sz w:val="24"/>
          <w:szCs w:val="24"/>
        </w:rPr>
        <w:t xml:space="preserve"> z </w:t>
      </w:r>
      <w:proofErr w:type="spellStart"/>
      <w:r w:rsidR="001532D3">
        <w:rPr>
          <w:rFonts w:ascii="Garamond" w:hAnsi="Garamond"/>
          <w:bCs/>
          <w:snapToGrid w:val="0"/>
          <w:sz w:val="24"/>
          <w:szCs w:val="24"/>
        </w:rPr>
        <w:t>późn</w:t>
      </w:r>
      <w:proofErr w:type="spellEnd"/>
      <w:r w:rsidR="001532D3">
        <w:rPr>
          <w:rFonts w:ascii="Garamond" w:hAnsi="Garamond"/>
          <w:bCs/>
          <w:snapToGrid w:val="0"/>
          <w:sz w:val="24"/>
          <w:szCs w:val="24"/>
        </w:rPr>
        <w:t>. zm.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>) została zawarta umowa następującej treści:</w:t>
      </w:r>
    </w:p>
    <w:p w:rsidR="009221D9" w:rsidRDefault="009221D9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napToGrid w:val="0"/>
          <w:sz w:val="24"/>
          <w:szCs w:val="24"/>
        </w:rPr>
      </w:pPr>
    </w:p>
    <w:p w:rsidR="00933217" w:rsidRPr="00933217" w:rsidRDefault="00933217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color w:val="00000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>§ 1</w:t>
      </w:r>
    </w:p>
    <w:p w:rsidR="00933217" w:rsidRPr="00933217" w:rsidRDefault="00933217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33217">
        <w:rPr>
          <w:rFonts w:ascii="Garamond" w:hAnsi="Garamond"/>
          <w:b/>
          <w:color w:val="000000"/>
          <w:sz w:val="24"/>
          <w:szCs w:val="24"/>
        </w:rPr>
        <w:t>Przedmiot umowy</w:t>
      </w:r>
    </w:p>
    <w:p w:rsidR="00933217" w:rsidRPr="00933217" w:rsidRDefault="00933217" w:rsidP="00933217">
      <w:pPr>
        <w:widowControl w:val="0"/>
        <w:tabs>
          <w:tab w:val="num" w:pos="1276"/>
        </w:tabs>
        <w:suppressAutoHyphens w:val="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Zamawiający </w:t>
      </w:r>
      <w:r w:rsidR="009221D9">
        <w:rPr>
          <w:rFonts w:ascii="Garamond" w:hAnsi="Garamond"/>
          <w:sz w:val="24"/>
          <w:szCs w:val="24"/>
        </w:rPr>
        <w:t>zleca</w:t>
      </w:r>
      <w:r w:rsidRPr="00933217">
        <w:rPr>
          <w:rFonts w:ascii="Garamond" w:hAnsi="Garamond"/>
          <w:sz w:val="24"/>
          <w:szCs w:val="24"/>
        </w:rPr>
        <w:t xml:space="preserve">, a Wykonawca </w:t>
      </w:r>
      <w:r w:rsidR="009221D9">
        <w:rPr>
          <w:rFonts w:ascii="Garamond" w:hAnsi="Garamond"/>
          <w:sz w:val="24"/>
          <w:szCs w:val="24"/>
        </w:rPr>
        <w:t>przyjmuje do wykonania</w:t>
      </w:r>
      <w:r w:rsidRPr="00933217">
        <w:rPr>
          <w:rFonts w:ascii="Garamond" w:hAnsi="Garamond"/>
          <w:sz w:val="24"/>
          <w:szCs w:val="24"/>
        </w:rPr>
        <w:t xml:space="preserve"> zamówienie pn. „</w:t>
      </w:r>
      <w:r w:rsidRPr="00063DE3">
        <w:rPr>
          <w:rFonts w:ascii="Garamond" w:hAnsi="Garamond"/>
          <w:b/>
          <w:sz w:val="24"/>
          <w:szCs w:val="24"/>
        </w:rPr>
        <w:t xml:space="preserve">Wykonanie </w:t>
      </w:r>
      <w:r w:rsidRPr="00063DE3">
        <w:rPr>
          <w:rFonts w:ascii="Garamond" w:hAnsi="Garamond"/>
          <w:b/>
          <w:sz w:val="24"/>
          <w:szCs w:val="24"/>
        </w:rPr>
        <w:br/>
        <w:t>i dostawa tablic rejestracyjnych na potrzeby Starostwa Powiatowego w Tucholi</w:t>
      </w:r>
      <w:r w:rsidRPr="00933217">
        <w:rPr>
          <w:rFonts w:ascii="Garamond" w:hAnsi="Garamond"/>
          <w:sz w:val="24"/>
          <w:szCs w:val="24"/>
        </w:rPr>
        <w:t>”</w:t>
      </w:r>
      <w:r w:rsidR="00DA2AF1">
        <w:rPr>
          <w:rFonts w:ascii="Garamond" w:hAnsi="Garamond"/>
          <w:sz w:val="24"/>
          <w:szCs w:val="24"/>
        </w:rPr>
        <w:t>,</w:t>
      </w:r>
      <w:r w:rsidR="00063DE3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>zwane dalej zamówieniem.</w:t>
      </w:r>
    </w:p>
    <w:p w:rsidR="00933217" w:rsidRPr="00933217" w:rsidRDefault="00933217" w:rsidP="00933217">
      <w:pPr>
        <w:widowControl w:val="0"/>
        <w:tabs>
          <w:tab w:val="num" w:pos="1276"/>
        </w:tabs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widowControl w:val="0"/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2</w:t>
      </w:r>
    </w:p>
    <w:p w:rsidR="00933217" w:rsidRPr="00933217" w:rsidRDefault="00933217" w:rsidP="00933217">
      <w:pPr>
        <w:widowControl w:val="0"/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Obowiązki stron</w:t>
      </w:r>
    </w:p>
    <w:p w:rsidR="007F7AC5" w:rsidRPr="00CD4E00" w:rsidRDefault="00933217" w:rsidP="007F7AC5">
      <w:pPr>
        <w:pStyle w:val="Arial12CE"/>
        <w:numPr>
          <w:ilvl w:val="0"/>
          <w:numId w:val="6"/>
        </w:numPr>
        <w:tabs>
          <w:tab w:val="clear" w:pos="786"/>
          <w:tab w:val="num" w:pos="426"/>
        </w:tabs>
        <w:suppressAutoHyphens w:val="0"/>
        <w:spacing w:after="120" w:line="240" w:lineRule="auto"/>
        <w:ind w:left="425" w:hanging="425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 xml:space="preserve">Tablice rejestracyjne, o których mowa w </w:t>
      </w:r>
      <w:r w:rsidRPr="00CD4E00">
        <w:rPr>
          <w:rFonts w:ascii="Garamond" w:hAnsi="Garamond"/>
          <w:snapToGrid w:val="0"/>
          <w:szCs w:val="24"/>
        </w:rPr>
        <w:t>§ 1, zwane dalej tablicami,</w:t>
      </w:r>
      <w:r w:rsidR="007F7AC5" w:rsidRPr="00CD4E00">
        <w:rPr>
          <w:rFonts w:ascii="Garamond" w:hAnsi="Garamond"/>
          <w:szCs w:val="24"/>
        </w:rPr>
        <w:t xml:space="preserve"> </w:t>
      </w:r>
      <w:r w:rsidR="007F7AC5" w:rsidRPr="00CD4E00">
        <w:rPr>
          <w:rFonts w:ascii="Garamond" w:hAnsi="Garamond"/>
        </w:rPr>
        <w:t xml:space="preserve">muszą być wykonywane zgodnie z wzorami, wymiarami i wymogami podanymi w Rozporządzeniu Ministra Infrastruktury z dnia </w:t>
      </w:r>
      <w:r w:rsidR="003A4577">
        <w:rPr>
          <w:rFonts w:ascii="Garamond" w:hAnsi="Garamond"/>
        </w:rPr>
        <w:t xml:space="preserve">11 grudnia 2017 </w:t>
      </w:r>
      <w:r w:rsidR="007F7AC5" w:rsidRPr="00CD4E00">
        <w:rPr>
          <w:rFonts w:ascii="Garamond" w:hAnsi="Garamond"/>
        </w:rPr>
        <w:t xml:space="preserve">r. w sprawie rejestracji i oznaczania pojazdów </w:t>
      </w:r>
      <w:r w:rsidR="003A4577">
        <w:rPr>
          <w:rFonts w:ascii="Garamond" w:hAnsi="Garamond"/>
        </w:rPr>
        <w:t>oraz wymagań dla tablic rejestracyjnych (</w:t>
      </w:r>
      <w:r w:rsidR="0080567A">
        <w:rPr>
          <w:rFonts w:ascii="Garamond" w:hAnsi="Garamond"/>
        </w:rPr>
        <w:t xml:space="preserve"> Dz. U. </w:t>
      </w:r>
      <w:r w:rsidR="007F7AC5" w:rsidRPr="00CD4E00">
        <w:rPr>
          <w:rFonts w:ascii="Garamond" w:hAnsi="Garamond"/>
        </w:rPr>
        <w:t>z 201</w:t>
      </w:r>
      <w:r w:rsidR="003A4577">
        <w:rPr>
          <w:rFonts w:ascii="Garamond" w:hAnsi="Garamond"/>
        </w:rPr>
        <w:t>7</w:t>
      </w:r>
      <w:r w:rsidR="007F7AC5" w:rsidRPr="00CD4E00">
        <w:rPr>
          <w:rFonts w:ascii="Garamond" w:hAnsi="Garamond"/>
        </w:rPr>
        <w:t xml:space="preserve"> r. poz.</w:t>
      </w:r>
      <w:r w:rsidR="003A4577">
        <w:rPr>
          <w:rFonts w:ascii="Garamond" w:hAnsi="Garamond"/>
        </w:rPr>
        <w:t xml:space="preserve"> 2355</w:t>
      </w:r>
      <w:r w:rsidR="00A26BB8">
        <w:rPr>
          <w:rFonts w:ascii="Garamond" w:hAnsi="Garamond"/>
        </w:rPr>
        <w:t xml:space="preserve"> ze zm.</w:t>
      </w:r>
      <w:r w:rsidR="007F7AC5" w:rsidRPr="00CD4E00">
        <w:rPr>
          <w:rFonts w:ascii="Garamond" w:hAnsi="Garamond"/>
        </w:rPr>
        <w:t xml:space="preserve">) zgodnie z posiadanym przez Wykonawcę certyfikatem na zgodność tablic rejestracyjnych  lub materiałów służących do ich produkcji z warunkami technicznymi, o którym mowa w przepisach art. 75 a ust. </w:t>
      </w:r>
      <w:r w:rsidR="00063DE3">
        <w:rPr>
          <w:rFonts w:ascii="Garamond" w:hAnsi="Garamond"/>
        </w:rPr>
        <w:t>2</w:t>
      </w:r>
      <w:r w:rsidR="007F7AC5" w:rsidRPr="00CD4E00">
        <w:rPr>
          <w:rFonts w:ascii="Garamond" w:hAnsi="Garamond"/>
        </w:rPr>
        <w:t xml:space="preserve"> pkt </w:t>
      </w:r>
      <w:r w:rsidR="00063DE3">
        <w:rPr>
          <w:rFonts w:ascii="Garamond" w:hAnsi="Garamond"/>
        </w:rPr>
        <w:t>2</w:t>
      </w:r>
      <w:r w:rsidR="007F7AC5" w:rsidRPr="00CD4E00">
        <w:rPr>
          <w:rFonts w:ascii="Garamond" w:hAnsi="Garamond"/>
        </w:rPr>
        <w:t xml:space="preserve"> ustawy z dnia 20 czerwca 1997 r. Prawo o ruchu drogowym (t</w:t>
      </w:r>
      <w:r w:rsidR="00A26BB8">
        <w:rPr>
          <w:rFonts w:ascii="Garamond" w:hAnsi="Garamond"/>
        </w:rPr>
        <w:t>. j.</w:t>
      </w:r>
      <w:r w:rsidR="007F7AC5" w:rsidRPr="00CD4E00">
        <w:rPr>
          <w:rFonts w:ascii="Garamond" w:hAnsi="Garamond"/>
        </w:rPr>
        <w:t xml:space="preserve"> Dz. U. z 201</w:t>
      </w:r>
      <w:r w:rsidR="00B03244">
        <w:rPr>
          <w:rFonts w:ascii="Garamond" w:hAnsi="Garamond"/>
        </w:rPr>
        <w:t>8 r.</w:t>
      </w:r>
      <w:r w:rsidR="007F7AC5" w:rsidRPr="00CD4E00">
        <w:rPr>
          <w:rFonts w:ascii="Garamond" w:hAnsi="Garamond"/>
        </w:rPr>
        <w:t>, poz. 1</w:t>
      </w:r>
      <w:r w:rsidR="00B03244">
        <w:rPr>
          <w:rFonts w:ascii="Garamond" w:hAnsi="Garamond"/>
        </w:rPr>
        <w:t>990</w:t>
      </w:r>
      <w:r w:rsidR="00F72F90">
        <w:rPr>
          <w:rFonts w:ascii="Garamond" w:hAnsi="Garamond"/>
        </w:rPr>
        <w:t xml:space="preserve"> z </w:t>
      </w:r>
      <w:proofErr w:type="spellStart"/>
      <w:r w:rsidR="00F72F90">
        <w:rPr>
          <w:rFonts w:ascii="Garamond" w:hAnsi="Garamond"/>
        </w:rPr>
        <w:t>późn</w:t>
      </w:r>
      <w:proofErr w:type="spellEnd"/>
      <w:r w:rsidR="00F72F90">
        <w:rPr>
          <w:rFonts w:ascii="Garamond" w:hAnsi="Garamond"/>
        </w:rPr>
        <w:t>. zm.</w:t>
      </w:r>
      <w:r w:rsidR="007F7AC5" w:rsidRPr="00CD4E00">
        <w:rPr>
          <w:rFonts w:ascii="Garamond" w:hAnsi="Garamond"/>
        </w:rPr>
        <w:t>).</w:t>
      </w:r>
    </w:p>
    <w:p w:rsidR="00933217" w:rsidRPr="00CD4E00" w:rsidRDefault="00933217" w:rsidP="00933217">
      <w:pPr>
        <w:pStyle w:val="Arial12CE"/>
        <w:numPr>
          <w:ilvl w:val="0"/>
          <w:numId w:val="6"/>
        </w:numPr>
        <w:tabs>
          <w:tab w:val="clear" w:pos="786"/>
          <w:tab w:val="num" w:pos="426"/>
        </w:tabs>
        <w:suppressAutoHyphens w:val="0"/>
        <w:spacing w:line="240" w:lineRule="auto"/>
        <w:ind w:left="426" w:hanging="426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>Przedmiot zamówienia obejmuje swoim zakresem:</w:t>
      </w:r>
    </w:p>
    <w:p w:rsidR="00933217" w:rsidRPr="00CD4E00" w:rsidRDefault="00933217" w:rsidP="00933217">
      <w:pPr>
        <w:pStyle w:val="Arial12CE"/>
        <w:suppressAutoHyphens w:val="0"/>
        <w:spacing w:line="240" w:lineRule="auto"/>
        <w:ind w:firstLine="426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>1) wykonanie i dostawę tablic rejestracyjnych w ilościach:</w:t>
      </w:r>
    </w:p>
    <w:p w:rsidR="0058143D" w:rsidRDefault="00933217" w:rsidP="00BD370E">
      <w:pPr>
        <w:numPr>
          <w:ilvl w:val="0"/>
          <w:numId w:val="10"/>
        </w:numPr>
        <w:suppressAutoHyphens w:val="0"/>
        <w:ind w:hanging="295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samochodowe </w:t>
      </w:r>
      <w:r w:rsidR="000E745C">
        <w:rPr>
          <w:rFonts w:ascii="Garamond" w:hAnsi="Garamond"/>
          <w:sz w:val="24"/>
          <w:szCs w:val="24"/>
        </w:rPr>
        <w:t xml:space="preserve">jednorzędowe i dwurzędowe: </w:t>
      </w:r>
    </w:p>
    <w:p w:rsidR="0058143D" w:rsidRDefault="00933217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zwyczajne</w:t>
      </w:r>
      <w:r w:rsidR="00BD370E">
        <w:rPr>
          <w:rFonts w:ascii="Garamond" w:hAnsi="Garamond"/>
          <w:sz w:val="24"/>
          <w:szCs w:val="24"/>
        </w:rPr>
        <w:t xml:space="preserve"> – 4400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 w:rsidRPr="00CD4E00">
        <w:rPr>
          <w:rFonts w:ascii="Garamond" w:hAnsi="Garamond"/>
          <w:sz w:val="24"/>
          <w:szCs w:val="24"/>
        </w:rPr>
        <w:t>,</w:t>
      </w:r>
    </w:p>
    <w:p w:rsidR="0058143D" w:rsidRDefault="00933217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indywidua</w:t>
      </w:r>
      <w:r w:rsidR="00063DE3">
        <w:rPr>
          <w:rFonts w:ascii="Garamond" w:hAnsi="Garamond"/>
          <w:sz w:val="24"/>
          <w:szCs w:val="24"/>
        </w:rPr>
        <w:t>lne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</w:p>
    <w:p w:rsidR="0058143D" w:rsidRDefault="00063DE3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zabytkowe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, </w:t>
      </w:r>
    </w:p>
    <w:p w:rsidR="0058143D" w:rsidRDefault="00063DE3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tymczasowe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 w:rsidR="00E03A9E">
        <w:rPr>
          <w:rFonts w:ascii="Garamond" w:hAnsi="Garamond"/>
          <w:sz w:val="24"/>
          <w:szCs w:val="24"/>
        </w:rPr>
        <w:t xml:space="preserve">, </w:t>
      </w:r>
    </w:p>
    <w:p w:rsidR="00933217" w:rsidRPr="00CD4E00" w:rsidRDefault="00E03A9E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dodatkowe </w:t>
      </w:r>
      <w:r w:rsidR="00063DE3">
        <w:rPr>
          <w:rFonts w:ascii="Garamond" w:hAnsi="Garamond"/>
          <w:sz w:val="24"/>
          <w:szCs w:val="24"/>
        </w:rPr>
        <w:t xml:space="preserve"> – </w:t>
      </w:r>
      <w:r w:rsidR="00B03244">
        <w:rPr>
          <w:rFonts w:ascii="Garamond" w:hAnsi="Garamond"/>
          <w:sz w:val="24"/>
          <w:szCs w:val="24"/>
        </w:rPr>
        <w:t>4</w:t>
      </w:r>
      <w:r w:rsidR="00BD370E">
        <w:rPr>
          <w:rFonts w:ascii="Garamond" w:hAnsi="Garamond"/>
          <w:sz w:val="24"/>
          <w:szCs w:val="24"/>
        </w:rPr>
        <w:t xml:space="preserve">0 </w:t>
      </w:r>
      <w:r w:rsidR="003528BA">
        <w:rPr>
          <w:rFonts w:ascii="Garamond" w:hAnsi="Garamond"/>
          <w:sz w:val="24"/>
          <w:szCs w:val="24"/>
        </w:rPr>
        <w:t>szt.</w:t>
      </w:r>
      <w:r w:rsidR="00933217" w:rsidRPr="00CD4E00">
        <w:rPr>
          <w:rFonts w:ascii="Garamond" w:hAnsi="Garamond"/>
          <w:sz w:val="24"/>
          <w:szCs w:val="24"/>
        </w:rPr>
        <w:t>,</w:t>
      </w:r>
    </w:p>
    <w:p w:rsidR="003528BA" w:rsidRDefault="00933217" w:rsidP="00BD370E">
      <w:pPr>
        <w:numPr>
          <w:ilvl w:val="0"/>
          <w:numId w:val="10"/>
        </w:numPr>
        <w:suppressAutoHyphens w:val="0"/>
        <w:ind w:hanging="295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lastRenderedPageBreak/>
        <w:t xml:space="preserve">tablice motocyklowe </w:t>
      </w:r>
      <w:r w:rsidR="000E745C">
        <w:rPr>
          <w:rFonts w:ascii="Garamond" w:hAnsi="Garamond"/>
          <w:sz w:val="24"/>
          <w:szCs w:val="24"/>
        </w:rPr>
        <w:t xml:space="preserve">dwurzędowe: </w:t>
      </w:r>
    </w:p>
    <w:p w:rsidR="003528BA" w:rsidRDefault="00933217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zwyczajne</w:t>
      </w:r>
      <w:r w:rsidR="00BD370E">
        <w:rPr>
          <w:rFonts w:ascii="Garamond" w:hAnsi="Garamond"/>
          <w:sz w:val="24"/>
          <w:szCs w:val="24"/>
        </w:rPr>
        <w:t xml:space="preserve"> – 970 szt.</w:t>
      </w:r>
      <w:r w:rsidRPr="00CD4E00">
        <w:rPr>
          <w:rFonts w:ascii="Garamond" w:hAnsi="Garamond"/>
          <w:sz w:val="24"/>
          <w:szCs w:val="24"/>
        </w:rPr>
        <w:t>,</w:t>
      </w:r>
    </w:p>
    <w:p w:rsidR="003528BA" w:rsidRDefault="00933217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indywid</w:t>
      </w:r>
      <w:r w:rsidR="00063DE3">
        <w:rPr>
          <w:rFonts w:ascii="Garamond" w:hAnsi="Garamond"/>
          <w:sz w:val="24"/>
          <w:szCs w:val="24"/>
        </w:rPr>
        <w:t>ualne</w:t>
      </w:r>
      <w:r w:rsidR="00BD370E">
        <w:rPr>
          <w:rFonts w:ascii="Garamond" w:hAnsi="Garamond"/>
          <w:sz w:val="24"/>
          <w:szCs w:val="24"/>
        </w:rPr>
        <w:t xml:space="preserve"> – 10 szt.</w:t>
      </w:r>
      <w:r w:rsidR="00063DE3">
        <w:rPr>
          <w:rFonts w:ascii="Garamond" w:hAnsi="Garamond"/>
          <w:sz w:val="24"/>
          <w:szCs w:val="24"/>
        </w:rPr>
        <w:t>,</w:t>
      </w:r>
    </w:p>
    <w:p w:rsidR="003528BA" w:rsidRDefault="00063DE3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zabytkowe</w:t>
      </w:r>
      <w:r w:rsidR="00BD370E">
        <w:rPr>
          <w:rFonts w:ascii="Garamond" w:hAnsi="Garamond"/>
          <w:sz w:val="24"/>
          <w:szCs w:val="24"/>
        </w:rPr>
        <w:t xml:space="preserve"> – 10 szt.</w:t>
      </w:r>
      <w:r>
        <w:rPr>
          <w:rFonts w:ascii="Garamond" w:hAnsi="Garamond"/>
          <w:sz w:val="24"/>
          <w:szCs w:val="24"/>
        </w:rPr>
        <w:t>,</w:t>
      </w:r>
    </w:p>
    <w:p w:rsidR="00933217" w:rsidRDefault="00063DE3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tymczasowe</w:t>
      </w:r>
      <w:r w:rsidR="00BD370E">
        <w:rPr>
          <w:rFonts w:ascii="Garamond" w:hAnsi="Garamond"/>
          <w:sz w:val="24"/>
          <w:szCs w:val="24"/>
        </w:rPr>
        <w:t xml:space="preserve"> - </w:t>
      </w:r>
      <w:r w:rsidR="00F72F90">
        <w:rPr>
          <w:rFonts w:ascii="Garamond" w:hAnsi="Garamond"/>
          <w:sz w:val="24"/>
          <w:szCs w:val="24"/>
        </w:rPr>
        <w:t>10</w:t>
      </w:r>
      <w:r w:rsidR="00933217" w:rsidRPr="00CD4E00">
        <w:rPr>
          <w:rFonts w:ascii="Garamond" w:hAnsi="Garamond"/>
          <w:sz w:val="24"/>
          <w:szCs w:val="24"/>
        </w:rPr>
        <w:t xml:space="preserve"> szt.,</w:t>
      </w:r>
    </w:p>
    <w:p w:rsidR="003528BA" w:rsidRPr="00CD4E00" w:rsidRDefault="003528BA" w:rsidP="003528BA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3528BA" w:rsidRDefault="00933217" w:rsidP="00A6063F">
      <w:pPr>
        <w:numPr>
          <w:ilvl w:val="0"/>
          <w:numId w:val="10"/>
        </w:numPr>
        <w:suppressAutoHyphens w:val="0"/>
        <w:ind w:hanging="295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tablice motorow</w:t>
      </w:r>
      <w:r w:rsidR="00063DE3">
        <w:rPr>
          <w:rFonts w:ascii="Garamond" w:hAnsi="Garamond"/>
          <w:sz w:val="24"/>
          <w:szCs w:val="24"/>
        </w:rPr>
        <w:t>erowe</w:t>
      </w:r>
      <w:r w:rsidR="000E745C">
        <w:rPr>
          <w:rFonts w:ascii="Garamond" w:hAnsi="Garamond"/>
          <w:sz w:val="24"/>
          <w:szCs w:val="24"/>
        </w:rPr>
        <w:t xml:space="preserve"> dwurzędowe:</w:t>
      </w:r>
    </w:p>
    <w:p w:rsidR="003528BA" w:rsidRDefault="000E745C" w:rsidP="003528BA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063DE3">
        <w:rPr>
          <w:rFonts w:ascii="Garamond" w:hAnsi="Garamond"/>
          <w:sz w:val="24"/>
          <w:szCs w:val="24"/>
        </w:rPr>
        <w:t xml:space="preserve">zwyczajne </w:t>
      </w:r>
      <w:r w:rsidR="00A6063F">
        <w:rPr>
          <w:rFonts w:ascii="Garamond" w:hAnsi="Garamond"/>
          <w:sz w:val="24"/>
          <w:szCs w:val="24"/>
        </w:rPr>
        <w:t>– 190 szt.,</w:t>
      </w:r>
      <w:r w:rsidR="00063DE3">
        <w:rPr>
          <w:rFonts w:ascii="Garamond" w:hAnsi="Garamond"/>
          <w:sz w:val="24"/>
          <w:szCs w:val="24"/>
        </w:rPr>
        <w:t xml:space="preserve"> </w:t>
      </w:r>
    </w:p>
    <w:p w:rsidR="00933217" w:rsidRDefault="00063DE3" w:rsidP="003528BA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tymczasowe – </w:t>
      </w:r>
      <w:r w:rsidR="00A6063F">
        <w:rPr>
          <w:rFonts w:ascii="Garamond" w:hAnsi="Garamond"/>
          <w:sz w:val="24"/>
          <w:szCs w:val="24"/>
        </w:rPr>
        <w:t>1</w:t>
      </w:r>
      <w:r w:rsidR="00933217" w:rsidRPr="00CD4E00">
        <w:rPr>
          <w:rFonts w:ascii="Garamond" w:hAnsi="Garamond"/>
          <w:sz w:val="24"/>
          <w:szCs w:val="24"/>
        </w:rPr>
        <w:t>0 szt.</w:t>
      </w:r>
      <w:r w:rsidR="003A4577">
        <w:rPr>
          <w:rFonts w:ascii="Garamond" w:hAnsi="Garamond"/>
          <w:sz w:val="24"/>
          <w:szCs w:val="24"/>
        </w:rPr>
        <w:t>,</w:t>
      </w:r>
    </w:p>
    <w:p w:rsidR="003528BA" w:rsidRDefault="003528BA" w:rsidP="003528BA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3528BA" w:rsidRDefault="003A4577" w:rsidP="00A6063F">
      <w:pPr>
        <w:numPr>
          <w:ilvl w:val="0"/>
          <w:numId w:val="10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tablice </w:t>
      </w:r>
      <w:r w:rsidR="000E745C" w:rsidRPr="000E745C">
        <w:rPr>
          <w:rFonts w:ascii="Garamond" w:hAnsi="Garamond"/>
          <w:sz w:val="24"/>
          <w:szCs w:val="24"/>
        </w:rPr>
        <w:t xml:space="preserve">samochodowe jednorzędowe zmniejszone: </w:t>
      </w:r>
    </w:p>
    <w:p w:rsidR="003528BA" w:rsidRDefault="000E745C" w:rsidP="003528BA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 w:rsidRPr="000E745C">
        <w:rPr>
          <w:rFonts w:ascii="Garamond" w:hAnsi="Garamond"/>
          <w:sz w:val="24"/>
          <w:szCs w:val="24"/>
        </w:rPr>
        <w:t>zwyczajne</w:t>
      </w:r>
      <w:r w:rsidR="00A6063F">
        <w:rPr>
          <w:rFonts w:ascii="Garamond" w:hAnsi="Garamond"/>
          <w:sz w:val="24"/>
          <w:szCs w:val="24"/>
        </w:rPr>
        <w:t xml:space="preserve"> – 40 </w:t>
      </w:r>
      <w:proofErr w:type="spellStart"/>
      <w:r w:rsidR="00A6063F">
        <w:rPr>
          <w:rFonts w:ascii="Garamond" w:hAnsi="Garamond"/>
          <w:sz w:val="24"/>
          <w:szCs w:val="24"/>
        </w:rPr>
        <w:t>kpl</w:t>
      </w:r>
      <w:proofErr w:type="spellEnd"/>
      <w:r w:rsidR="00A6063F">
        <w:rPr>
          <w:rFonts w:ascii="Garamond" w:hAnsi="Garamond"/>
          <w:sz w:val="24"/>
          <w:szCs w:val="24"/>
        </w:rPr>
        <w:t>.</w:t>
      </w:r>
      <w:r w:rsidRPr="000E745C">
        <w:rPr>
          <w:rFonts w:ascii="Garamond" w:hAnsi="Garamond"/>
          <w:sz w:val="24"/>
          <w:szCs w:val="24"/>
        </w:rPr>
        <w:t>,</w:t>
      </w:r>
    </w:p>
    <w:p w:rsidR="003A4577" w:rsidRDefault="000E745C" w:rsidP="003528BA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 w:rsidRPr="000E745C">
        <w:rPr>
          <w:rFonts w:ascii="Garamond" w:hAnsi="Garamond"/>
          <w:sz w:val="24"/>
          <w:szCs w:val="24"/>
        </w:rPr>
        <w:t xml:space="preserve">tymczasowe </w:t>
      </w:r>
      <w:r w:rsidR="00A6063F">
        <w:rPr>
          <w:rFonts w:ascii="Garamond" w:hAnsi="Garamond"/>
          <w:sz w:val="24"/>
          <w:szCs w:val="24"/>
        </w:rPr>
        <w:t>– 1</w:t>
      </w:r>
      <w:r w:rsidR="003A4577">
        <w:rPr>
          <w:rFonts w:ascii="Garamond" w:hAnsi="Garamond"/>
          <w:sz w:val="24"/>
          <w:szCs w:val="24"/>
        </w:rPr>
        <w:t xml:space="preserve">0 </w:t>
      </w:r>
      <w:proofErr w:type="spellStart"/>
      <w:r w:rsidR="00F41F24">
        <w:rPr>
          <w:rFonts w:ascii="Garamond" w:hAnsi="Garamond"/>
          <w:sz w:val="24"/>
          <w:szCs w:val="24"/>
        </w:rPr>
        <w:t>kpl</w:t>
      </w:r>
      <w:proofErr w:type="spellEnd"/>
      <w:r w:rsidR="00F41F24">
        <w:rPr>
          <w:rFonts w:ascii="Garamond" w:hAnsi="Garamond"/>
          <w:sz w:val="24"/>
          <w:szCs w:val="24"/>
        </w:rPr>
        <w:t>.,</w:t>
      </w:r>
    </w:p>
    <w:p w:rsidR="003528BA" w:rsidRDefault="003528BA" w:rsidP="003528BA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F41F24" w:rsidRDefault="00F41F24" w:rsidP="000E745C">
      <w:pPr>
        <w:numPr>
          <w:ilvl w:val="0"/>
          <w:numId w:val="10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wtó</w:t>
      </w:r>
      <w:r w:rsidR="00F72F90">
        <w:rPr>
          <w:rFonts w:ascii="Garamond" w:hAnsi="Garamond"/>
          <w:sz w:val="24"/>
          <w:szCs w:val="24"/>
        </w:rPr>
        <w:t>rniki tablic rejestracyjnych – 2</w:t>
      </w:r>
      <w:r>
        <w:rPr>
          <w:rFonts w:ascii="Garamond" w:hAnsi="Garamond"/>
          <w:sz w:val="24"/>
          <w:szCs w:val="24"/>
        </w:rPr>
        <w:t>50 szt.</w:t>
      </w:r>
      <w:r w:rsidR="00A6063F">
        <w:rPr>
          <w:rFonts w:ascii="Garamond" w:hAnsi="Garamond"/>
          <w:sz w:val="24"/>
          <w:szCs w:val="24"/>
        </w:rPr>
        <w:t>,</w:t>
      </w:r>
    </w:p>
    <w:p w:rsidR="003528BA" w:rsidRDefault="003528BA" w:rsidP="003528BA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A6063F" w:rsidRDefault="00A6063F" w:rsidP="00A6063F">
      <w:pPr>
        <w:numPr>
          <w:ilvl w:val="0"/>
          <w:numId w:val="10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tablice profesjonalne – 5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</w:t>
      </w:r>
    </w:p>
    <w:p w:rsidR="003528BA" w:rsidRPr="003528BA" w:rsidRDefault="003528BA" w:rsidP="003528BA">
      <w:pPr>
        <w:suppressAutoHyphens w:val="0"/>
        <w:rPr>
          <w:rFonts w:ascii="Garamond" w:hAnsi="Garamond"/>
          <w:sz w:val="24"/>
          <w:szCs w:val="24"/>
        </w:rPr>
      </w:pPr>
    </w:p>
    <w:p w:rsidR="00A6063F" w:rsidRDefault="003528BA" w:rsidP="00A6063F">
      <w:pPr>
        <w:numPr>
          <w:ilvl w:val="0"/>
          <w:numId w:val="10"/>
        </w:numPr>
        <w:suppressAutoHyphens w:val="0"/>
        <w:rPr>
          <w:rFonts w:ascii="Garamond" w:hAnsi="Garamond"/>
          <w:sz w:val="24"/>
          <w:szCs w:val="24"/>
        </w:rPr>
      </w:pPr>
      <w:r w:rsidRPr="003528BA">
        <w:rPr>
          <w:rFonts w:ascii="Garamond" w:hAnsi="Garamond"/>
          <w:sz w:val="24"/>
          <w:szCs w:val="24"/>
        </w:rPr>
        <w:t>ta</w:t>
      </w:r>
      <w:r w:rsidR="00A6063F" w:rsidRPr="003528BA">
        <w:rPr>
          <w:rFonts w:ascii="Garamond" w:hAnsi="Garamond"/>
          <w:sz w:val="24"/>
          <w:szCs w:val="24"/>
        </w:rPr>
        <w:t>blice do pojazdów elektrycznych i zasilanych wodorem</w:t>
      </w:r>
      <w:r>
        <w:rPr>
          <w:rFonts w:ascii="Garamond" w:hAnsi="Garamond"/>
          <w:sz w:val="24"/>
          <w:szCs w:val="24"/>
        </w:rPr>
        <w:t xml:space="preserve"> – 20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 oraz 20 szt.</w:t>
      </w:r>
    </w:p>
    <w:p w:rsidR="003528BA" w:rsidRDefault="003528BA" w:rsidP="003528BA">
      <w:pPr>
        <w:pStyle w:val="Akapitzlist"/>
        <w:rPr>
          <w:rFonts w:ascii="Garamond" w:hAnsi="Garamond"/>
          <w:sz w:val="24"/>
          <w:szCs w:val="24"/>
        </w:rPr>
      </w:pPr>
    </w:p>
    <w:p w:rsidR="003528BA" w:rsidRPr="003528BA" w:rsidRDefault="003528BA" w:rsidP="003528BA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:rsidR="00933217" w:rsidRPr="007F7AC5" w:rsidRDefault="00933217" w:rsidP="007F7AC5">
      <w:pPr>
        <w:suppressAutoHyphens w:val="0"/>
        <w:spacing w:after="120"/>
        <w:ind w:left="709" w:hanging="283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2) </w:t>
      </w:r>
      <w:r w:rsidRPr="007F7AC5">
        <w:rPr>
          <w:rFonts w:ascii="Garamond" w:hAnsi="Garamond"/>
          <w:sz w:val="24"/>
          <w:szCs w:val="24"/>
        </w:rPr>
        <w:t xml:space="preserve">odbiór i fizyczne zniszczenie tablic wycofanych z użytku i przeznaczonych do złomowania </w:t>
      </w:r>
      <w:r w:rsidR="0080567A">
        <w:rPr>
          <w:rFonts w:ascii="Garamond" w:hAnsi="Garamond"/>
          <w:sz w:val="24"/>
          <w:szCs w:val="24"/>
        </w:rPr>
        <w:t>odbywać się będzie</w:t>
      </w:r>
      <w:r w:rsidRPr="007F7AC5">
        <w:rPr>
          <w:rFonts w:ascii="Garamond" w:hAnsi="Garamond"/>
          <w:sz w:val="24"/>
          <w:szCs w:val="24"/>
        </w:rPr>
        <w:t xml:space="preserve"> </w:t>
      </w:r>
      <w:r w:rsidR="0080567A" w:rsidRPr="0080567A">
        <w:rPr>
          <w:rFonts w:ascii="Garamond" w:hAnsi="Garamond"/>
          <w:sz w:val="24"/>
          <w:szCs w:val="24"/>
        </w:rPr>
        <w:t xml:space="preserve">przez Wykonawcę </w:t>
      </w:r>
      <w:r w:rsidR="0080567A">
        <w:rPr>
          <w:rFonts w:ascii="Garamond" w:hAnsi="Garamond"/>
          <w:sz w:val="24"/>
          <w:szCs w:val="24"/>
        </w:rPr>
        <w:t xml:space="preserve">w </w:t>
      </w:r>
      <w:r w:rsidRPr="007F7AC5">
        <w:rPr>
          <w:rFonts w:ascii="Garamond" w:hAnsi="Garamond"/>
          <w:sz w:val="24"/>
          <w:szCs w:val="24"/>
        </w:rPr>
        <w:t xml:space="preserve">sposób zgodny z obowiązującymi przepisami,  w terminie </w:t>
      </w:r>
      <w:r w:rsidRPr="00CD4E00">
        <w:rPr>
          <w:rFonts w:ascii="Garamond" w:hAnsi="Garamond"/>
          <w:b/>
          <w:sz w:val="24"/>
          <w:szCs w:val="24"/>
        </w:rPr>
        <w:t>5 dni</w:t>
      </w:r>
      <w:r w:rsidRPr="00CD4E00">
        <w:rPr>
          <w:rFonts w:ascii="Garamond" w:hAnsi="Garamond"/>
          <w:sz w:val="24"/>
          <w:szCs w:val="24"/>
        </w:rPr>
        <w:t xml:space="preserve"> </w:t>
      </w:r>
      <w:r w:rsidRPr="007F7AC5">
        <w:rPr>
          <w:rFonts w:ascii="Garamond" w:hAnsi="Garamond"/>
          <w:sz w:val="24"/>
          <w:szCs w:val="24"/>
        </w:rPr>
        <w:t xml:space="preserve">od daty powiadomienia przez Zamawiającego. </w:t>
      </w:r>
    </w:p>
    <w:p w:rsidR="00933217" w:rsidRPr="007F7AC5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7F7AC5">
        <w:rPr>
          <w:rFonts w:ascii="Garamond" w:hAnsi="Garamond"/>
          <w:sz w:val="24"/>
          <w:szCs w:val="24"/>
        </w:rPr>
        <w:t xml:space="preserve">Dostawa nowych tablic oraz przekazanie tablic wycofanych z użytku i przeznaczonych </w:t>
      </w:r>
      <w:r w:rsidR="00CA5E43">
        <w:rPr>
          <w:rFonts w:ascii="Garamond" w:hAnsi="Garamond"/>
          <w:sz w:val="24"/>
          <w:szCs w:val="24"/>
        </w:rPr>
        <w:br/>
      </w:r>
      <w:r w:rsidRPr="007F7AC5">
        <w:rPr>
          <w:rFonts w:ascii="Garamond" w:hAnsi="Garamond"/>
          <w:sz w:val="24"/>
          <w:szCs w:val="24"/>
        </w:rPr>
        <w:t>do złomowania odbywać się będzie w formie protokolarnej.</w:t>
      </w:r>
    </w:p>
    <w:p w:rsidR="00933217" w:rsidRPr="007F7AC5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7F7AC5">
        <w:rPr>
          <w:rFonts w:ascii="Garamond" w:hAnsi="Garamond"/>
          <w:sz w:val="24"/>
          <w:szCs w:val="24"/>
        </w:rPr>
        <w:t>Wskazane ilości tablic rejestracyjnych mają charakter szacunkowy i ostateczna wielkość zamówienia może ulec zmianie.</w:t>
      </w:r>
    </w:p>
    <w:p w:rsidR="00CD4E00" w:rsidRPr="00CD4E00" w:rsidRDefault="00CD4E00" w:rsidP="00CD4E00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Zamówienia szczegółowe - tablice będą dostarczane Zamawiającemu sukcesywnie na podstawie jego zapotrzebowania zawierającego nazwę i ilość towaru przesłaneg</w:t>
      </w:r>
      <w:r w:rsidR="00063DE3">
        <w:rPr>
          <w:rFonts w:ascii="Garamond" w:hAnsi="Garamond"/>
          <w:sz w:val="24"/>
          <w:szCs w:val="24"/>
        </w:rPr>
        <w:t>o Wykonawcy drogą elektroniczną lub</w:t>
      </w:r>
      <w:r w:rsidRPr="00CD4E00">
        <w:rPr>
          <w:rFonts w:ascii="Garamond" w:hAnsi="Garamond"/>
          <w:sz w:val="24"/>
          <w:szCs w:val="24"/>
        </w:rPr>
        <w:t xml:space="preserve"> faksem</w:t>
      </w:r>
      <w:r w:rsidR="00063DE3">
        <w:rPr>
          <w:rFonts w:ascii="Garamond" w:hAnsi="Garamond"/>
          <w:sz w:val="24"/>
          <w:szCs w:val="24"/>
        </w:rPr>
        <w:t xml:space="preserve">. </w:t>
      </w:r>
    </w:p>
    <w:p w:rsidR="00CD4E00" w:rsidRPr="00CD4E00" w:rsidRDefault="00CD4E00" w:rsidP="00CD4E00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Wykonawca zobowiązuje się zrealizować zamówienie w terminie </w:t>
      </w:r>
      <w:r w:rsidRPr="00CD4E00">
        <w:rPr>
          <w:rFonts w:ascii="Garamond" w:hAnsi="Garamond"/>
          <w:b/>
          <w:sz w:val="24"/>
          <w:szCs w:val="24"/>
        </w:rPr>
        <w:t>do 5 dni</w:t>
      </w:r>
      <w:r w:rsidRPr="00CD4E00">
        <w:rPr>
          <w:rFonts w:ascii="Garamond" w:hAnsi="Garamond"/>
          <w:sz w:val="24"/>
          <w:szCs w:val="24"/>
        </w:rPr>
        <w:t xml:space="preserve"> od daty złożenia zamówienia. W przypadku zamówień interwencyjnych, złożonych drogą elektroniczną, faksem </w:t>
      </w:r>
      <w:r w:rsidRPr="00063DE3">
        <w:rPr>
          <w:rFonts w:ascii="Garamond" w:hAnsi="Garamond"/>
          <w:sz w:val="24"/>
          <w:szCs w:val="24"/>
        </w:rPr>
        <w:t xml:space="preserve">lub telefonicznie </w:t>
      </w:r>
      <w:r w:rsidRPr="00CD4E00">
        <w:rPr>
          <w:rFonts w:ascii="Garamond" w:hAnsi="Garamond"/>
          <w:sz w:val="24"/>
          <w:szCs w:val="24"/>
        </w:rPr>
        <w:t xml:space="preserve">termin realizacji zamówienia wynosi </w:t>
      </w:r>
      <w:r w:rsidRPr="00063DE3">
        <w:rPr>
          <w:rFonts w:ascii="Garamond" w:hAnsi="Garamond"/>
          <w:b/>
          <w:sz w:val="24"/>
          <w:szCs w:val="24"/>
        </w:rPr>
        <w:t>do 48 godzin</w:t>
      </w:r>
      <w:r w:rsidRPr="00063DE3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 xml:space="preserve">od chwili złożenia zamówienia. Zamawiający </w:t>
      </w:r>
      <w:r w:rsidR="0080567A">
        <w:rPr>
          <w:rFonts w:ascii="Garamond" w:hAnsi="Garamond"/>
          <w:sz w:val="24"/>
          <w:szCs w:val="24"/>
        </w:rPr>
        <w:t>ma obowiązek</w:t>
      </w:r>
      <w:r w:rsidRPr="00CD4E00">
        <w:rPr>
          <w:rFonts w:ascii="Garamond" w:hAnsi="Garamond"/>
          <w:sz w:val="24"/>
          <w:szCs w:val="24"/>
        </w:rPr>
        <w:t xml:space="preserve"> zaznaczyć, że dane zamówienie ma charakter zamówienia interwencyjnego.</w:t>
      </w:r>
    </w:p>
    <w:p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</w:t>
      </w:r>
      <w:r w:rsidR="007F1040" w:rsidRPr="00CD4E00">
        <w:rPr>
          <w:rFonts w:ascii="Garamond" w:hAnsi="Garamond"/>
          <w:sz w:val="24"/>
          <w:szCs w:val="24"/>
        </w:rPr>
        <w:t xml:space="preserve"> zobowiązuje się, na własny koszt i ryzyko, dokonać dostawy przedmiotu zamówienia </w:t>
      </w:r>
      <w:r w:rsidRPr="00CD4E00">
        <w:rPr>
          <w:rFonts w:ascii="Garamond" w:hAnsi="Garamond"/>
          <w:sz w:val="24"/>
          <w:szCs w:val="24"/>
        </w:rPr>
        <w:t>do</w:t>
      </w:r>
      <w:r w:rsidR="007F1040" w:rsidRPr="00CD4E00">
        <w:rPr>
          <w:rFonts w:ascii="Garamond" w:hAnsi="Garamond"/>
          <w:sz w:val="24"/>
          <w:szCs w:val="24"/>
        </w:rPr>
        <w:t xml:space="preserve"> siedziby</w:t>
      </w:r>
      <w:r w:rsidRPr="00CD4E00">
        <w:rPr>
          <w:rFonts w:ascii="Garamond" w:hAnsi="Garamond"/>
          <w:sz w:val="24"/>
          <w:szCs w:val="24"/>
        </w:rPr>
        <w:t xml:space="preserve"> Referatu Komunikacji Starostwa Powiatowego w Tucholi, </w:t>
      </w:r>
      <w:r w:rsidR="00AA14C2" w:rsidRPr="00CD4E00">
        <w:rPr>
          <w:rFonts w:ascii="Garamond" w:hAnsi="Garamond"/>
          <w:sz w:val="24"/>
          <w:szCs w:val="24"/>
        </w:rPr>
        <w:br/>
      </w:r>
      <w:r w:rsidRPr="00CD4E00">
        <w:rPr>
          <w:rFonts w:ascii="Garamond" w:hAnsi="Garamond"/>
          <w:sz w:val="24"/>
          <w:szCs w:val="24"/>
        </w:rPr>
        <w:t>ul. Pocztowa 7, 89-500 Tuchola</w:t>
      </w:r>
      <w:r w:rsidR="007F1040" w:rsidRPr="00CD4E00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 xml:space="preserve">. </w:t>
      </w:r>
    </w:p>
    <w:p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Dostarczane tablice winny być opakowane w folię, w paczkach z czytelnym opisem numeru serii i numerami kolejnymi.</w:t>
      </w:r>
    </w:p>
    <w:p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Koszty związane z dostawą nowych tablic oraz odbiorem tablic wycofanych z użytku ponosi Wykonawca.  </w:t>
      </w:r>
    </w:p>
    <w:p w:rsidR="007F1040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Wykonawca ponosi pełną odpowiedzialność za uszkodzenia dostarczanych tablic, powstałe w czasie transportu.</w:t>
      </w:r>
    </w:p>
    <w:p w:rsidR="007F1040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zobowiązuje się do natychmiastowego (w terminach określonych w aktach prawnych) dostosowywania wykonywanych tablic rejestracyjnych do nowych wzorów </w:t>
      </w:r>
      <w:r w:rsidRPr="00CD4E00">
        <w:rPr>
          <w:rFonts w:ascii="Garamond" w:hAnsi="Garamond"/>
          <w:sz w:val="24"/>
          <w:szCs w:val="24"/>
        </w:rPr>
        <w:br/>
      </w:r>
      <w:r w:rsidRPr="00CD4E00">
        <w:rPr>
          <w:rFonts w:ascii="Garamond" w:hAnsi="Garamond"/>
          <w:sz w:val="24"/>
          <w:szCs w:val="24"/>
        </w:rPr>
        <w:lastRenderedPageBreak/>
        <w:t>i wymaga</w:t>
      </w:r>
      <w:r w:rsidR="006B4385" w:rsidRPr="00CD4E00">
        <w:rPr>
          <w:rFonts w:ascii="Garamond" w:hAnsi="Garamond"/>
          <w:sz w:val="24"/>
          <w:szCs w:val="24"/>
        </w:rPr>
        <w:t>ń</w:t>
      </w:r>
      <w:r w:rsidRPr="00CD4E00">
        <w:rPr>
          <w:rFonts w:ascii="Garamond" w:hAnsi="Garamond"/>
          <w:sz w:val="24"/>
          <w:szCs w:val="24"/>
        </w:rPr>
        <w:t xml:space="preserve"> w przypadku ukazania się nowych przepisów prawnych i regulacji dotyczących przedmiotu niniejszego zamówienia.</w:t>
      </w:r>
    </w:p>
    <w:p w:rsidR="007F7AC5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zobowiązany jest do wykonania przedmiotu zamówienia w zgodności </w:t>
      </w:r>
      <w:r w:rsidRPr="00CD4E00">
        <w:rPr>
          <w:rFonts w:ascii="Garamond" w:hAnsi="Garamond"/>
          <w:sz w:val="24"/>
          <w:szCs w:val="24"/>
        </w:rPr>
        <w:br/>
        <w:t>z przepisami oraz standarda</w:t>
      </w:r>
      <w:r w:rsidR="00555339">
        <w:rPr>
          <w:rFonts w:ascii="Garamond" w:hAnsi="Garamond"/>
          <w:sz w:val="24"/>
          <w:szCs w:val="24"/>
        </w:rPr>
        <w:t>mi określonymi w Załączniku nr 13</w:t>
      </w:r>
      <w:r w:rsidRPr="00CD4E00">
        <w:rPr>
          <w:rFonts w:ascii="Garamond" w:hAnsi="Garamond"/>
          <w:sz w:val="24"/>
          <w:szCs w:val="24"/>
        </w:rPr>
        <w:t xml:space="preserve"> do Rozporządzenia Ministra Infrastruktury z dnia </w:t>
      </w:r>
      <w:r w:rsidR="008E055F">
        <w:rPr>
          <w:rFonts w:ascii="Garamond" w:hAnsi="Garamond"/>
          <w:sz w:val="24"/>
          <w:szCs w:val="24"/>
        </w:rPr>
        <w:t>11 grudnia  2017</w:t>
      </w:r>
      <w:r w:rsidRPr="00CD4E00">
        <w:rPr>
          <w:rFonts w:ascii="Garamond" w:hAnsi="Garamond"/>
          <w:sz w:val="24"/>
          <w:szCs w:val="24"/>
        </w:rPr>
        <w:t xml:space="preserve"> r. w sprawie rejestracji i oznaczania pojazdów </w:t>
      </w:r>
      <w:r w:rsidR="008E055F">
        <w:rPr>
          <w:rFonts w:ascii="Garamond" w:hAnsi="Garamond"/>
          <w:sz w:val="24"/>
          <w:szCs w:val="24"/>
        </w:rPr>
        <w:t>oraz wymagań dla tablic rejestracyjnych (</w:t>
      </w:r>
      <w:r w:rsidRPr="00CD4E00">
        <w:rPr>
          <w:rFonts w:ascii="Garamond" w:hAnsi="Garamond"/>
          <w:sz w:val="24"/>
          <w:szCs w:val="24"/>
        </w:rPr>
        <w:t xml:space="preserve"> Dz. U. z 201</w:t>
      </w:r>
      <w:r w:rsidR="00AE7C69">
        <w:rPr>
          <w:rFonts w:ascii="Garamond" w:hAnsi="Garamond"/>
          <w:sz w:val="24"/>
          <w:szCs w:val="24"/>
        </w:rPr>
        <w:t>7 r. poz. 2355</w:t>
      </w:r>
      <w:r w:rsidR="00E03A9E">
        <w:rPr>
          <w:rFonts w:ascii="Garamond" w:hAnsi="Garamond"/>
          <w:sz w:val="24"/>
          <w:szCs w:val="24"/>
        </w:rPr>
        <w:t xml:space="preserve"> z </w:t>
      </w:r>
      <w:proofErr w:type="spellStart"/>
      <w:r w:rsidR="00E03A9E">
        <w:rPr>
          <w:rFonts w:ascii="Garamond" w:hAnsi="Garamond"/>
          <w:sz w:val="24"/>
          <w:szCs w:val="24"/>
        </w:rPr>
        <w:t>późn</w:t>
      </w:r>
      <w:proofErr w:type="spellEnd"/>
      <w:r w:rsidR="00E03A9E">
        <w:rPr>
          <w:rFonts w:ascii="Garamond" w:hAnsi="Garamond"/>
          <w:sz w:val="24"/>
          <w:szCs w:val="24"/>
        </w:rPr>
        <w:t>. zm.</w:t>
      </w:r>
      <w:r w:rsidRPr="00CD4E00">
        <w:rPr>
          <w:rFonts w:ascii="Garamond" w:hAnsi="Garamond"/>
          <w:sz w:val="24"/>
          <w:szCs w:val="24"/>
        </w:rPr>
        <w:t>)</w:t>
      </w:r>
      <w:r w:rsidR="00AE7C69">
        <w:rPr>
          <w:rFonts w:ascii="Garamond" w:hAnsi="Garamond"/>
          <w:sz w:val="24"/>
          <w:szCs w:val="24"/>
        </w:rPr>
        <w:t>.</w:t>
      </w:r>
    </w:p>
    <w:p w:rsidR="00933217" w:rsidRPr="00933217" w:rsidRDefault="00933217" w:rsidP="00933217">
      <w:pPr>
        <w:widowControl w:val="0"/>
        <w:tabs>
          <w:tab w:val="num" w:pos="426"/>
          <w:tab w:val="num" w:pos="851"/>
          <w:tab w:val="left" w:pos="5159"/>
        </w:tabs>
        <w:ind w:left="426" w:hanging="426"/>
        <w:jc w:val="both"/>
        <w:rPr>
          <w:rFonts w:ascii="Garamond" w:hAnsi="Garamond"/>
          <w:snapToGrid w:val="0"/>
          <w:sz w:val="24"/>
          <w:szCs w:val="24"/>
        </w:rPr>
      </w:pP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3</w:t>
      </w: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Termin realizacji umowy</w:t>
      </w:r>
    </w:p>
    <w:p w:rsidR="00933217" w:rsidRPr="005423ED" w:rsidRDefault="00933217" w:rsidP="00933217">
      <w:pPr>
        <w:widowControl w:val="0"/>
        <w:tabs>
          <w:tab w:val="num" w:pos="426"/>
        </w:tabs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Zamówienie zostanie wykonane: </w:t>
      </w:r>
      <w:r w:rsidR="007F1040" w:rsidRPr="00CD4E00">
        <w:rPr>
          <w:rFonts w:ascii="Garamond" w:hAnsi="Garamond"/>
          <w:b/>
          <w:sz w:val="24"/>
          <w:szCs w:val="24"/>
        </w:rPr>
        <w:t>s</w:t>
      </w:r>
      <w:r w:rsidR="007F1040" w:rsidRPr="00CD4E00">
        <w:rPr>
          <w:rFonts w:ascii="Garamond" w:hAnsi="Garamond"/>
          <w:sz w:val="24"/>
          <w:szCs w:val="24"/>
        </w:rPr>
        <w:t xml:space="preserve">ukcesywnie </w:t>
      </w:r>
      <w:r w:rsidR="005423ED">
        <w:rPr>
          <w:rFonts w:ascii="Garamond" w:hAnsi="Garamond"/>
          <w:b/>
          <w:sz w:val="24"/>
          <w:szCs w:val="24"/>
        </w:rPr>
        <w:t>– do dnia 31.12.</w:t>
      </w:r>
      <w:r w:rsidR="00F72F90">
        <w:rPr>
          <w:rFonts w:ascii="Garamond" w:hAnsi="Garamond"/>
          <w:b/>
          <w:sz w:val="24"/>
          <w:szCs w:val="24"/>
        </w:rPr>
        <w:t>2020</w:t>
      </w:r>
      <w:r w:rsidR="00B03244">
        <w:rPr>
          <w:rFonts w:ascii="Garamond" w:hAnsi="Garamond"/>
          <w:b/>
          <w:sz w:val="24"/>
          <w:szCs w:val="24"/>
        </w:rPr>
        <w:t xml:space="preserve"> </w:t>
      </w:r>
      <w:r w:rsidR="005423ED">
        <w:rPr>
          <w:rFonts w:ascii="Garamond" w:hAnsi="Garamond"/>
          <w:b/>
          <w:sz w:val="24"/>
          <w:szCs w:val="24"/>
        </w:rPr>
        <w:t>r</w:t>
      </w:r>
      <w:r w:rsidR="00063DE3">
        <w:rPr>
          <w:rFonts w:ascii="Garamond" w:hAnsi="Garamond"/>
          <w:b/>
          <w:sz w:val="24"/>
          <w:szCs w:val="24"/>
        </w:rPr>
        <w:t>.</w:t>
      </w:r>
      <w:r w:rsidR="005423ED">
        <w:rPr>
          <w:rFonts w:ascii="Garamond" w:hAnsi="Garamond"/>
          <w:b/>
          <w:sz w:val="24"/>
          <w:szCs w:val="24"/>
        </w:rPr>
        <w:t xml:space="preserve">, </w:t>
      </w:r>
      <w:r w:rsidR="005423ED" w:rsidRPr="005423ED">
        <w:rPr>
          <w:rFonts w:ascii="Garamond" w:hAnsi="Garamond"/>
          <w:sz w:val="24"/>
          <w:szCs w:val="24"/>
        </w:rPr>
        <w:t xml:space="preserve">jednakże ulega ona rozwiązaniu w sytuacji </w:t>
      </w:r>
      <w:r w:rsidR="0091550F">
        <w:rPr>
          <w:rFonts w:ascii="Garamond" w:hAnsi="Garamond"/>
          <w:sz w:val="24"/>
          <w:szCs w:val="24"/>
        </w:rPr>
        <w:t>wykorzystania  kwoty wymienionej</w:t>
      </w:r>
      <w:r w:rsidR="005423ED" w:rsidRPr="005423ED">
        <w:rPr>
          <w:rFonts w:ascii="Garamond" w:hAnsi="Garamond"/>
          <w:sz w:val="24"/>
          <w:szCs w:val="24"/>
        </w:rPr>
        <w:t xml:space="preserve"> w § 4 ust.</w:t>
      </w:r>
      <w:r w:rsidR="0091550F">
        <w:rPr>
          <w:rFonts w:ascii="Garamond" w:hAnsi="Garamond"/>
          <w:sz w:val="24"/>
          <w:szCs w:val="24"/>
        </w:rPr>
        <w:t xml:space="preserve"> 9</w:t>
      </w:r>
      <w:r w:rsidR="005423ED" w:rsidRPr="005423ED">
        <w:rPr>
          <w:rFonts w:ascii="Garamond" w:hAnsi="Garamond"/>
          <w:sz w:val="24"/>
          <w:szCs w:val="24"/>
        </w:rPr>
        <w:t>.</w:t>
      </w:r>
    </w:p>
    <w:p w:rsidR="00933217" w:rsidRPr="005423ED" w:rsidRDefault="00933217" w:rsidP="00933217">
      <w:pPr>
        <w:spacing w:line="360" w:lineRule="auto"/>
        <w:jc w:val="center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4</w:t>
      </w: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Wynagrodzenie i sposób rozliczeń</w:t>
      </w:r>
    </w:p>
    <w:p w:rsidR="00632B71" w:rsidRPr="00632B71" w:rsidRDefault="00632B71" w:rsidP="00632B71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>Strony ustalają, iż obowiązującą formą wynagrodzenia za wykonanie zamówienia jest wynagrodzenie zgodnie z przedstawionym formularzem ofertowym.</w:t>
      </w:r>
    </w:p>
    <w:p w:rsidR="00632B71" w:rsidRPr="00632B71" w:rsidRDefault="00632B71" w:rsidP="00632B71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>Z tytułu wykonania zamówienia, Wykonawca otrzyma wynagrodzenie w wysokości: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netto </w:t>
      </w:r>
      <w:r w:rsidRPr="00632B71">
        <w:rPr>
          <w:rFonts w:ascii="Garamond" w:hAnsi="Garamond"/>
          <w:snapToGrid w:val="0"/>
          <w:sz w:val="24"/>
          <w:szCs w:val="24"/>
        </w:rPr>
        <w:tab/>
      </w:r>
      <w:r w:rsidRPr="00632B71">
        <w:rPr>
          <w:rFonts w:ascii="Garamond" w:hAnsi="Garamond"/>
          <w:snapToGrid w:val="0"/>
          <w:sz w:val="24"/>
          <w:szCs w:val="24"/>
        </w:rPr>
        <w:tab/>
      </w:r>
      <w:r>
        <w:rPr>
          <w:rFonts w:ascii="Garamond" w:hAnsi="Garamond"/>
          <w:snapToGrid w:val="0"/>
          <w:sz w:val="24"/>
          <w:szCs w:val="24"/>
        </w:rPr>
        <w:t>…….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podatek VAT   </w:t>
      </w:r>
      <w:r w:rsidRPr="00632B71">
        <w:rPr>
          <w:rFonts w:ascii="Garamond" w:hAnsi="Garamond"/>
          <w:snapToGrid w:val="0"/>
          <w:sz w:val="24"/>
          <w:szCs w:val="24"/>
        </w:rPr>
        <w:tab/>
      </w:r>
      <w:r>
        <w:rPr>
          <w:rFonts w:ascii="Garamond" w:hAnsi="Garamond"/>
          <w:snapToGrid w:val="0"/>
          <w:sz w:val="24"/>
          <w:szCs w:val="24"/>
        </w:rPr>
        <w:t>………..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 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sumaryczna wartość brutto </w:t>
      </w:r>
      <w:r>
        <w:rPr>
          <w:rFonts w:ascii="Garamond" w:hAnsi="Garamond"/>
          <w:snapToGrid w:val="0"/>
          <w:sz w:val="24"/>
          <w:szCs w:val="24"/>
        </w:rPr>
        <w:t>……..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 </w:t>
      </w:r>
    </w:p>
    <w:p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słownie złotych: </w:t>
      </w:r>
      <w:r>
        <w:rPr>
          <w:rFonts w:ascii="Garamond" w:hAnsi="Garamond"/>
          <w:snapToGrid w:val="0"/>
          <w:sz w:val="24"/>
          <w:szCs w:val="24"/>
        </w:rPr>
        <w:t>………………………………. ..</w:t>
      </w:r>
    </w:p>
    <w:p w:rsidR="006666C7" w:rsidRPr="00632B71" w:rsidRDefault="00933217" w:rsidP="00632B71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z w:val="24"/>
          <w:szCs w:val="24"/>
        </w:rPr>
        <w:t xml:space="preserve">Strony ustalają, iż </w:t>
      </w:r>
      <w:r w:rsidR="003A4577" w:rsidRPr="00632B71">
        <w:rPr>
          <w:rFonts w:ascii="Garamond" w:hAnsi="Garamond"/>
          <w:sz w:val="24"/>
          <w:szCs w:val="24"/>
        </w:rPr>
        <w:t>W</w:t>
      </w:r>
      <w:r w:rsidR="006666C7" w:rsidRPr="00632B71">
        <w:rPr>
          <w:rFonts w:ascii="Garamond" w:hAnsi="Garamond"/>
          <w:snapToGrid w:val="0"/>
          <w:sz w:val="24"/>
          <w:szCs w:val="24"/>
        </w:rPr>
        <w:t>ykonawca otrzyma wynagrodzenie tylko za zrealizowaną część zamówienia.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>Strony postanawiają, że rozliczenie za wykonanie zamówienia odbywać się będzie na podstawie faktur</w:t>
      </w:r>
      <w:r w:rsidR="006666C7">
        <w:rPr>
          <w:rFonts w:ascii="Garamond" w:hAnsi="Garamond"/>
          <w:snapToGrid w:val="0"/>
          <w:sz w:val="24"/>
          <w:szCs w:val="24"/>
        </w:rPr>
        <w:t xml:space="preserve"> VAT za każdą partię zamówionych i dostarczonych tablic</w:t>
      </w:r>
      <w:r w:rsidRPr="00933217">
        <w:rPr>
          <w:rFonts w:ascii="Garamond" w:hAnsi="Garamond"/>
          <w:snapToGrid w:val="0"/>
          <w:sz w:val="24"/>
          <w:szCs w:val="24"/>
        </w:rPr>
        <w:t>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 xml:space="preserve">Podstawą do wystawienia faktury </w:t>
      </w:r>
      <w:r w:rsidR="006666C7">
        <w:rPr>
          <w:rFonts w:ascii="Garamond" w:hAnsi="Garamond"/>
          <w:snapToGrid w:val="0"/>
          <w:sz w:val="24"/>
          <w:szCs w:val="24"/>
        </w:rPr>
        <w:t xml:space="preserve">VAT </w:t>
      </w:r>
      <w:r w:rsidRPr="00933217">
        <w:rPr>
          <w:rFonts w:ascii="Garamond" w:hAnsi="Garamond"/>
          <w:snapToGrid w:val="0"/>
          <w:sz w:val="24"/>
          <w:szCs w:val="24"/>
        </w:rPr>
        <w:t xml:space="preserve">będzie </w:t>
      </w:r>
      <w:r w:rsidR="006666C7">
        <w:rPr>
          <w:rFonts w:ascii="Garamond" w:hAnsi="Garamond"/>
          <w:snapToGrid w:val="0"/>
          <w:sz w:val="24"/>
          <w:szCs w:val="24"/>
        </w:rPr>
        <w:t xml:space="preserve">każdorazowy </w:t>
      </w:r>
      <w:r w:rsidRPr="00933217">
        <w:rPr>
          <w:rFonts w:ascii="Garamond" w:hAnsi="Garamond"/>
          <w:snapToGrid w:val="0"/>
          <w:sz w:val="24"/>
          <w:szCs w:val="24"/>
        </w:rPr>
        <w:t>protokół zdawczo-odbiorczy podpisany przez Strony.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>Wykonawca wystawi fakturę na podstawie cen je</w:t>
      </w:r>
      <w:r w:rsidR="00CA5E43">
        <w:rPr>
          <w:rFonts w:ascii="Garamond" w:hAnsi="Garamond"/>
          <w:snapToGrid w:val="0"/>
          <w:sz w:val="24"/>
          <w:szCs w:val="24"/>
        </w:rPr>
        <w:t>dnostkowych netto, określonych</w:t>
      </w:r>
      <w:r w:rsidR="003A4577">
        <w:rPr>
          <w:rFonts w:ascii="Garamond" w:hAnsi="Garamond"/>
          <w:snapToGrid w:val="0"/>
          <w:sz w:val="24"/>
          <w:szCs w:val="24"/>
        </w:rPr>
        <w:br/>
      </w:r>
      <w:r w:rsidRPr="00933217">
        <w:rPr>
          <w:rFonts w:ascii="Garamond" w:hAnsi="Garamond"/>
          <w:snapToGrid w:val="0"/>
          <w:sz w:val="24"/>
          <w:szCs w:val="24"/>
        </w:rPr>
        <w:t>w formularzu ofertowym, pomnożonych o ilość artykułów, powiększone o podatek VAT.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Ceny jednostkowe netto na poszczególne pozycje przedmiotu zamówienia są następujące:</w:t>
      </w:r>
    </w:p>
    <w:p w:rsidR="004976FD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after="0"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tablice samochodowe</w:t>
      </w:r>
      <w:r w:rsidR="000E745C">
        <w:rPr>
          <w:rFonts w:ascii="Garamond" w:hAnsi="Garamond"/>
          <w:sz w:val="24"/>
          <w:szCs w:val="24"/>
        </w:rPr>
        <w:t xml:space="preserve"> jednorzędowe i dwurzędowe:</w:t>
      </w:r>
      <w:r w:rsidRPr="00CD4E00">
        <w:rPr>
          <w:rFonts w:ascii="Garamond" w:hAnsi="Garamond"/>
          <w:sz w:val="24"/>
          <w:szCs w:val="24"/>
        </w:rPr>
        <w:t xml:space="preserve"> </w:t>
      </w:r>
    </w:p>
    <w:p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 ……….  .</w:t>
      </w:r>
      <w:r w:rsidRPr="004976FD">
        <w:rPr>
          <w:rFonts w:ascii="Garamond" w:hAnsi="Garamond"/>
          <w:sz w:val="24"/>
          <w:szCs w:val="24"/>
        </w:rPr>
        <w:t>zł/</w:t>
      </w:r>
      <w:proofErr w:type="spellStart"/>
      <w:r w:rsidRPr="004976FD">
        <w:rPr>
          <w:rFonts w:ascii="Garamond" w:hAnsi="Garamond"/>
          <w:sz w:val="24"/>
          <w:szCs w:val="24"/>
        </w:rPr>
        <w:t>kpl</w:t>
      </w:r>
      <w:proofErr w:type="spellEnd"/>
      <w:r w:rsidRPr="004976FD">
        <w:rPr>
          <w:rFonts w:ascii="Garamond" w:hAnsi="Garamond"/>
          <w:sz w:val="24"/>
          <w:szCs w:val="24"/>
        </w:rPr>
        <w:t>.,</w:t>
      </w:r>
    </w:p>
    <w:p w:rsidR="004976FD" w:rsidRDefault="007F1040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indywidualne</w:t>
      </w:r>
      <w:r w:rsidR="004976FD">
        <w:rPr>
          <w:rFonts w:ascii="Garamond" w:hAnsi="Garamond"/>
          <w:sz w:val="24"/>
          <w:szCs w:val="24"/>
        </w:rPr>
        <w:t xml:space="preserve">  …….</w:t>
      </w:r>
      <w:r w:rsidRPr="00CD4E00">
        <w:rPr>
          <w:rFonts w:ascii="Garamond" w:hAnsi="Garamond"/>
          <w:sz w:val="24"/>
          <w:szCs w:val="24"/>
        </w:rPr>
        <w:t xml:space="preserve"> </w:t>
      </w:r>
      <w:r w:rsidR="004976FD" w:rsidRPr="004976FD">
        <w:rPr>
          <w:rFonts w:ascii="Garamond" w:hAnsi="Garamond"/>
          <w:sz w:val="24"/>
          <w:szCs w:val="24"/>
        </w:rPr>
        <w:t>zł/</w:t>
      </w:r>
      <w:proofErr w:type="spellStart"/>
      <w:r w:rsidR="004976FD" w:rsidRPr="004976FD">
        <w:rPr>
          <w:rFonts w:ascii="Garamond" w:hAnsi="Garamond"/>
          <w:sz w:val="24"/>
          <w:szCs w:val="24"/>
        </w:rPr>
        <w:t>kpl</w:t>
      </w:r>
      <w:proofErr w:type="spellEnd"/>
      <w:r w:rsidR="004976FD" w:rsidRPr="004976FD">
        <w:rPr>
          <w:rFonts w:ascii="Garamond" w:hAnsi="Garamond"/>
          <w:sz w:val="24"/>
          <w:szCs w:val="24"/>
        </w:rPr>
        <w:t>.,</w:t>
      </w:r>
    </w:p>
    <w:p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zabytkowe ………. </w:t>
      </w:r>
      <w:r w:rsidR="007F1040" w:rsidRPr="00CD4E00">
        <w:rPr>
          <w:rFonts w:ascii="Garamond" w:hAnsi="Garamond"/>
          <w:sz w:val="24"/>
          <w:szCs w:val="24"/>
        </w:rPr>
        <w:t xml:space="preserve"> </w:t>
      </w:r>
      <w:r w:rsidRPr="004976FD">
        <w:rPr>
          <w:rFonts w:ascii="Garamond" w:hAnsi="Garamond"/>
          <w:sz w:val="24"/>
          <w:szCs w:val="24"/>
        </w:rPr>
        <w:t>zł/</w:t>
      </w:r>
      <w:proofErr w:type="spellStart"/>
      <w:r w:rsidRPr="004976FD">
        <w:rPr>
          <w:rFonts w:ascii="Garamond" w:hAnsi="Garamond"/>
          <w:sz w:val="24"/>
          <w:szCs w:val="24"/>
        </w:rPr>
        <w:t>kpl</w:t>
      </w:r>
      <w:proofErr w:type="spellEnd"/>
      <w:r w:rsidRPr="004976FD">
        <w:rPr>
          <w:rFonts w:ascii="Garamond" w:hAnsi="Garamond"/>
          <w:sz w:val="24"/>
          <w:szCs w:val="24"/>
        </w:rPr>
        <w:t>.,</w:t>
      </w:r>
    </w:p>
    <w:p w:rsidR="004976FD" w:rsidRDefault="007F1040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tymczasowe</w:t>
      </w:r>
      <w:r w:rsidR="004976FD">
        <w:rPr>
          <w:rFonts w:ascii="Garamond" w:hAnsi="Garamond"/>
          <w:sz w:val="24"/>
          <w:szCs w:val="24"/>
        </w:rPr>
        <w:t xml:space="preserve"> ……..   </w:t>
      </w:r>
      <w:r w:rsidR="004976FD" w:rsidRPr="004976FD">
        <w:rPr>
          <w:rFonts w:ascii="Garamond" w:hAnsi="Garamond"/>
          <w:sz w:val="24"/>
          <w:szCs w:val="24"/>
        </w:rPr>
        <w:t>zł/</w:t>
      </w:r>
      <w:proofErr w:type="spellStart"/>
      <w:r w:rsidR="004976FD" w:rsidRPr="004976FD">
        <w:rPr>
          <w:rFonts w:ascii="Garamond" w:hAnsi="Garamond"/>
          <w:sz w:val="24"/>
          <w:szCs w:val="24"/>
        </w:rPr>
        <w:t>kpl</w:t>
      </w:r>
      <w:proofErr w:type="spellEnd"/>
      <w:r w:rsidR="004976FD" w:rsidRPr="004976FD">
        <w:rPr>
          <w:rFonts w:ascii="Garamond" w:hAnsi="Garamond"/>
          <w:sz w:val="24"/>
          <w:szCs w:val="24"/>
        </w:rPr>
        <w:t>.,</w:t>
      </w:r>
    </w:p>
    <w:p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dodatkowe  ……… </w:t>
      </w:r>
      <w:r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Pr="004976FD">
        <w:rPr>
          <w:rFonts w:ascii="Garamond" w:hAnsi="Garamond"/>
          <w:sz w:val="24"/>
          <w:szCs w:val="24"/>
        </w:rPr>
        <w:t>,</w:t>
      </w:r>
    </w:p>
    <w:p w:rsidR="004976FD" w:rsidRPr="00CD4E00" w:rsidRDefault="004976FD" w:rsidP="007F7517">
      <w:pPr>
        <w:pStyle w:val="Tekstpodstawowywcity2"/>
        <w:spacing w:after="0" w:line="240" w:lineRule="auto"/>
        <w:ind w:left="1571"/>
        <w:jc w:val="both"/>
        <w:rPr>
          <w:rFonts w:ascii="Garamond" w:hAnsi="Garamond"/>
          <w:sz w:val="24"/>
          <w:szCs w:val="24"/>
        </w:rPr>
      </w:pPr>
    </w:p>
    <w:p w:rsidR="00532187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after="0"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motocyklowe </w:t>
      </w:r>
      <w:r w:rsidR="000E745C">
        <w:rPr>
          <w:rFonts w:ascii="Garamond" w:hAnsi="Garamond"/>
          <w:sz w:val="24"/>
          <w:szCs w:val="24"/>
        </w:rPr>
        <w:t>dwurzędowe</w:t>
      </w:r>
      <w:r w:rsidR="00532187">
        <w:rPr>
          <w:rFonts w:ascii="Garamond" w:hAnsi="Garamond"/>
          <w:sz w:val="24"/>
          <w:szCs w:val="24"/>
        </w:rPr>
        <w:t>:</w:t>
      </w:r>
    </w:p>
    <w:p w:rsidR="00532187" w:rsidRPr="007F7517" w:rsidRDefault="00532187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</w:t>
      </w:r>
      <w:r w:rsidR="007F7517" w:rsidRPr="007F7517">
        <w:rPr>
          <w:rFonts w:ascii="Garamond" w:hAnsi="Garamond"/>
          <w:sz w:val="24"/>
          <w:szCs w:val="24"/>
        </w:rPr>
        <w:t xml:space="preserve"> </w:t>
      </w:r>
      <w:r w:rsidR="007F7517">
        <w:rPr>
          <w:rFonts w:ascii="Garamond" w:hAnsi="Garamond"/>
          <w:sz w:val="24"/>
          <w:szCs w:val="24"/>
        </w:rPr>
        <w:t xml:space="preserve">   …… …</w:t>
      </w:r>
      <w:r w:rsidR="007F7517"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="007F7517" w:rsidRPr="004976FD">
        <w:rPr>
          <w:rFonts w:ascii="Garamond" w:hAnsi="Garamond"/>
          <w:sz w:val="24"/>
          <w:szCs w:val="24"/>
        </w:rPr>
        <w:t>,</w:t>
      </w:r>
    </w:p>
    <w:p w:rsidR="00532187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indywidualne</w:t>
      </w:r>
      <w:r w:rsidR="007F7517">
        <w:rPr>
          <w:rFonts w:ascii="Garamond" w:hAnsi="Garamond"/>
          <w:sz w:val="24"/>
          <w:szCs w:val="24"/>
        </w:rPr>
        <w:t xml:space="preserve"> </w:t>
      </w:r>
      <w:r w:rsidR="007F7517">
        <w:rPr>
          <w:rFonts w:ascii="Garamond" w:hAnsi="Garamond"/>
          <w:sz w:val="24"/>
          <w:szCs w:val="24"/>
        </w:rPr>
        <w:t>…</w:t>
      </w:r>
      <w:r w:rsidR="007F7517">
        <w:rPr>
          <w:rFonts w:ascii="Garamond" w:hAnsi="Garamond"/>
          <w:sz w:val="24"/>
          <w:szCs w:val="24"/>
        </w:rPr>
        <w:t>.......</w:t>
      </w:r>
      <w:r w:rsidR="007F7517">
        <w:rPr>
          <w:rFonts w:ascii="Garamond" w:hAnsi="Garamond"/>
          <w:sz w:val="24"/>
          <w:szCs w:val="24"/>
        </w:rPr>
        <w:t>.z</w:t>
      </w:r>
      <w:r w:rsidR="007F7517" w:rsidRPr="00CD4E00">
        <w:rPr>
          <w:rFonts w:ascii="Garamond" w:hAnsi="Garamond"/>
          <w:sz w:val="24"/>
          <w:szCs w:val="24"/>
        </w:rPr>
        <w:t>ł/</w:t>
      </w:r>
      <w:r w:rsidR="007F7517">
        <w:rPr>
          <w:rFonts w:ascii="Garamond" w:hAnsi="Garamond"/>
          <w:sz w:val="24"/>
          <w:szCs w:val="24"/>
        </w:rPr>
        <w:t>szt</w:t>
      </w:r>
      <w:r w:rsidR="007F7517">
        <w:rPr>
          <w:rFonts w:ascii="Garamond" w:hAnsi="Garamond"/>
          <w:sz w:val="24"/>
          <w:szCs w:val="24"/>
        </w:rPr>
        <w:t>.,</w:t>
      </w:r>
    </w:p>
    <w:p w:rsidR="00532187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zabytkowe</w:t>
      </w:r>
      <w:r w:rsidR="007F7517" w:rsidRPr="007F7517">
        <w:rPr>
          <w:rFonts w:ascii="Garamond" w:hAnsi="Garamond"/>
          <w:sz w:val="24"/>
          <w:szCs w:val="24"/>
        </w:rPr>
        <w:t xml:space="preserve"> </w:t>
      </w:r>
      <w:r w:rsidR="007F7517">
        <w:rPr>
          <w:rFonts w:ascii="Garamond" w:hAnsi="Garamond"/>
          <w:sz w:val="24"/>
          <w:szCs w:val="24"/>
        </w:rPr>
        <w:t xml:space="preserve">  ………..</w:t>
      </w:r>
      <w:r w:rsidR="007F7517"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="007F7517" w:rsidRPr="004976FD">
        <w:rPr>
          <w:rFonts w:ascii="Garamond" w:hAnsi="Garamond"/>
          <w:sz w:val="24"/>
          <w:szCs w:val="24"/>
        </w:rPr>
        <w:t>,</w:t>
      </w:r>
    </w:p>
    <w:p w:rsidR="007F1040" w:rsidRPr="00CD4E00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tymczasowe </w:t>
      </w:r>
      <w:r w:rsidR="007F7517">
        <w:rPr>
          <w:rFonts w:ascii="Garamond" w:hAnsi="Garamond"/>
          <w:sz w:val="24"/>
          <w:szCs w:val="24"/>
        </w:rPr>
        <w:t xml:space="preserve"> …..</w:t>
      </w:r>
      <w:r w:rsidR="00B03244">
        <w:rPr>
          <w:rFonts w:ascii="Garamond" w:hAnsi="Garamond"/>
          <w:sz w:val="24"/>
          <w:szCs w:val="24"/>
        </w:rPr>
        <w:t xml:space="preserve">…. </w:t>
      </w:r>
      <w:r w:rsidR="00132DA2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>zł</w:t>
      </w:r>
      <w:r w:rsidR="00CA5E43" w:rsidRPr="00CD4E00">
        <w:rPr>
          <w:rFonts w:ascii="Garamond" w:hAnsi="Garamond"/>
          <w:sz w:val="24"/>
          <w:szCs w:val="24"/>
        </w:rPr>
        <w:t>/szt.</w:t>
      </w:r>
      <w:r w:rsidRPr="00CD4E00">
        <w:rPr>
          <w:rFonts w:ascii="Garamond" w:hAnsi="Garamond"/>
          <w:sz w:val="24"/>
          <w:szCs w:val="24"/>
        </w:rPr>
        <w:t>,</w:t>
      </w:r>
    </w:p>
    <w:p w:rsidR="0060230B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motorowerowe </w:t>
      </w:r>
      <w:r w:rsidR="000E745C">
        <w:rPr>
          <w:rFonts w:ascii="Garamond" w:hAnsi="Garamond"/>
          <w:sz w:val="24"/>
          <w:szCs w:val="24"/>
        </w:rPr>
        <w:t>dwurzędowe</w:t>
      </w:r>
      <w:r w:rsidR="0060230B">
        <w:rPr>
          <w:rFonts w:ascii="Garamond" w:hAnsi="Garamond"/>
          <w:sz w:val="24"/>
          <w:szCs w:val="24"/>
        </w:rPr>
        <w:t>:</w:t>
      </w:r>
    </w:p>
    <w:p w:rsidR="0060230B" w:rsidRDefault="007F1040" w:rsidP="0060230B">
      <w:pPr>
        <w:pStyle w:val="Tekstpodstawowywcity2"/>
        <w:numPr>
          <w:ilvl w:val="0"/>
          <w:numId w:val="22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lastRenderedPageBreak/>
        <w:t xml:space="preserve">zwyczajne </w:t>
      </w:r>
      <w:r w:rsidR="0060230B">
        <w:rPr>
          <w:rFonts w:ascii="Garamond" w:hAnsi="Garamond"/>
          <w:sz w:val="24"/>
          <w:szCs w:val="24"/>
        </w:rPr>
        <w:t xml:space="preserve">    … ….. zł/szt.,</w:t>
      </w:r>
    </w:p>
    <w:p w:rsidR="007F1040" w:rsidRDefault="007F1040" w:rsidP="0060230B">
      <w:pPr>
        <w:pStyle w:val="Tekstpodstawowywcity2"/>
        <w:numPr>
          <w:ilvl w:val="0"/>
          <w:numId w:val="22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tymczasowe – </w:t>
      </w:r>
      <w:r w:rsidR="00B03244">
        <w:rPr>
          <w:rFonts w:ascii="Garamond" w:hAnsi="Garamond"/>
          <w:sz w:val="24"/>
          <w:szCs w:val="24"/>
        </w:rPr>
        <w:t>…</w:t>
      </w:r>
      <w:r w:rsidR="0060230B">
        <w:rPr>
          <w:rFonts w:ascii="Garamond" w:hAnsi="Garamond"/>
          <w:sz w:val="24"/>
          <w:szCs w:val="24"/>
        </w:rPr>
        <w:t>….</w:t>
      </w:r>
      <w:r w:rsidR="00132DA2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>zł</w:t>
      </w:r>
      <w:r w:rsidR="00CA5E43" w:rsidRPr="00CD4E00">
        <w:rPr>
          <w:rFonts w:ascii="Garamond" w:hAnsi="Garamond"/>
          <w:sz w:val="24"/>
          <w:szCs w:val="24"/>
        </w:rPr>
        <w:t>/szt.</w:t>
      </w:r>
      <w:r w:rsidR="003A4577">
        <w:rPr>
          <w:rFonts w:ascii="Garamond" w:hAnsi="Garamond"/>
          <w:sz w:val="24"/>
          <w:szCs w:val="24"/>
        </w:rPr>
        <w:t>,</w:t>
      </w:r>
    </w:p>
    <w:p w:rsidR="0060230B" w:rsidRDefault="003A4577" w:rsidP="003A4577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>tablice</w:t>
      </w:r>
      <w:r w:rsidRPr="00F41F24">
        <w:t xml:space="preserve"> </w:t>
      </w:r>
      <w:r w:rsidRPr="00F41F24">
        <w:rPr>
          <w:rFonts w:ascii="Garamond" w:hAnsi="Garamond"/>
          <w:sz w:val="24"/>
          <w:szCs w:val="24"/>
        </w:rPr>
        <w:t xml:space="preserve"> samochodowe jednorzędowe</w:t>
      </w:r>
      <w:r w:rsidR="000E745C" w:rsidRPr="00F41F24">
        <w:rPr>
          <w:rFonts w:ascii="Garamond" w:hAnsi="Garamond"/>
          <w:sz w:val="24"/>
          <w:szCs w:val="24"/>
        </w:rPr>
        <w:t xml:space="preserve"> zmniejszone: </w:t>
      </w:r>
    </w:p>
    <w:p w:rsidR="0060230B" w:rsidRDefault="0060230B" w:rsidP="0060230B">
      <w:pPr>
        <w:pStyle w:val="Tekstpodstawowywcity2"/>
        <w:numPr>
          <w:ilvl w:val="0"/>
          <w:numId w:val="23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 ………. 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.,</w:t>
      </w:r>
    </w:p>
    <w:p w:rsidR="003A4577" w:rsidRPr="00F41F24" w:rsidRDefault="000E745C" w:rsidP="0060230B">
      <w:pPr>
        <w:pStyle w:val="Tekstpodstawowywcity2"/>
        <w:numPr>
          <w:ilvl w:val="0"/>
          <w:numId w:val="23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>tymczasowe</w:t>
      </w:r>
      <w:r w:rsidR="00555339" w:rsidRPr="00F41F24">
        <w:rPr>
          <w:rFonts w:ascii="Garamond" w:hAnsi="Garamond"/>
          <w:sz w:val="24"/>
          <w:szCs w:val="24"/>
        </w:rPr>
        <w:t xml:space="preserve"> </w:t>
      </w:r>
      <w:r w:rsidR="00F41F24">
        <w:rPr>
          <w:rFonts w:ascii="Garamond" w:hAnsi="Garamond"/>
          <w:sz w:val="24"/>
          <w:szCs w:val="24"/>
        </w:rPr>
        <w:t xml:space="preserve">– </w:t>
      </w:r>
      <w:r w:rsidR="00B03244">
        <w:rPr>
          <w:rFonts w:ascii="Garamond" w:hAnsi="Garamond"/>
          <w:sz w:val="24"/>
          <w:szCs w:val="24"/>
        </w:rPr>
        <w:t>…</w:t>
      </w:r>
      <w:r w:rsidR="0060230B">
        <w:rPr>
          <w:rFonts w:ascii="Garamond" w:hAnsi="Garamond"/>
          <w:sz w:val="24"/>
          <w:szCs w:val="24"/>
        </w:rPr>
        <w:t>..</w:t>
      </w:r>
      <w:r w:rsidR="00B03244">
        <w:rPr>
          <w:rFonts w:ascii="Garamond" w:hAnsi="Garamond"/>
          <w:sz w:val="24"/>
          <w:szCs w:val="24"/>
        </w:rPr>
        <w:t>.</w:t>
      </w:r>
      <w:r w:rsidR="00555339" w:rsidRPr="00F41F24">
        <w:rPr>
          <w:rFonts w:ascii="Garamond" w:hAnsi="Garamond"/>
          <w:sz w:val="24"/>
          <w:szCs w:val="24"/>
        </w:rPr>
        <w:t xml:space="preserve"> zł/</w:t>
      </w:r>
      <w:r w:rsidR="003A4577" w:rsidRPr="00F41F24">
        <w:rPr>
          <w:rFonts w:ascii="Garamond" w:hAnsi="Garamond"/>
          <w:sz w:val="24"/>
          <w:szCs w:val="24"/>
        </w:rPr>
        <w:t xml:space="preserve"> </w:t>
      </w:r>
      <w:proofErr w:type="spellStart"/>
      <w:r w:rsidR="00555339" w:rsidRPr="00F41F24">
        <w:rPr>
          <w:rFonts w:ascii="Garamond" w:hAnsi="Garamond"/>
          <w:sz w:val="24"/>
          <w:szCs w:val="24"/>
        </w:rPr>
        <w:t>kpl</w:t>
      </w:r>
      <w:proofErr w:type="spellEnd"/>
      <w:r w:rsidR="003A4577" w:rsidRPr="00F41F24">
        <w:rPr>
          <w:rFonts w:ascii="Garamond" w:hAnsi="Garamond"/>
          <w:sz w:val="24"/>
          <w:szCs w:val="24"/>
        </w:rPr>
        <w:t>.</w:t>
      </w:r>
      <w:r w:rsidR="00F41F24" w:rsidRPr="00F41F24">
        <w:rPr>
          <w:rFonts w:ascii="Garamond" w:hAnsi="Garamond"/>
          <w:sz w:val="24"/>
          <w:szCs w:val="24"/>
        </w:rPr>
        <w:t>,</w:t>
      </w:r>
    </w:p>
    <w:p w:rsidR="0060230B" w:rsidRDefault="00F41F24" w:rsidP="00F41F24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 xml:space="preserve">wtórniki tablic rejestracyjnych – </w:t>
      </w:r>
      <w:r w:rsidR="00B03244">
        <w:rPr>
          <w:rFonts w:ascii="Garamond" w:hAnsi="Garamond"/>
          <w:sz w:val="24"/>
          <w:szCs w:val="24"/>
        </w:rPr>
        <w:t xml:space="preserve">…. </w:t>
      </w:r>
      <w:r w:rsidRPr="00F41F24">
        <w:rPr>
          <w:rFonts w:ascii="Garamond" w:hAnsi="Garamond"/>
          <w:sz w:val="24"/>
          <w:szCs w:val="24"/>
        </w:rPr>
        <w:t xml:space="preserve"> </w:t>
      </w:r>
      <w:r w:rsidR="0060230B">
        <w:rPr>
          <w:rFonts w:ascii="Garamond" w:hAnsi="Garamond"/>
          <w:sz w:val="24"/>
          <w:szCs w:val="24"/>
        </w:rPr>
        <w:t>z</w:t>
      </w:r>
      <w:r w:rsidRPr="00F41F24">
        <w:rPr>
          <w:rFonts w:ascii="Garamond" w:hAnsi="Garamond"/>
          <w:sz w:val="24"/>
          <w:szCs w:val="24"/>
        </w:rPr>
        <w:t>ł</w:t>
      </w:r>
      <w:r w:rsidR="0060230B">
        <w:rPr>
          <w:rFonts w:ascii="Garamond" w:hAnsi="Garamond"/>
          <w:sz w:val="24"/>
          <w:szCs w:val="24"/>
        </w:rPr>
        <w:t>/szt.</w:t>
      </w:r>
    </w:p>
    <w:p w:rsidR="00F41F24" w:rsidRDefault="0060230B" w:rsidP="00F41F24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tablice profesjonalne  ……..zł/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.,</w:t>
      </w:r>
    </w:p>
    <w:p w:rsidR="0060230B" w:rsidRPr="00F41F24" w:rsidRDefault="0060230B" w:rsidP="0060230B">
      <w:pPr>
        <w:pStyle w:val="Tekstpodstawowywcity2"/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</w:t>
      </w:r>
      <w:r w:rsidRPr="0060230B">
        <w:rPr>
          <w:rFonts w:ascii="Garamond" w:hAnsi="Garamond"/>
          <w:sz w:val="24"/>
          <w:szCs w:val="24"/>
        </w:rPr>
        <w:t>g)</w:t>
      </w:r>
      <w:r w:rsidRPr="0060230B">
        <w:rPr>
          <w:rFonts w:ascii="Garamond" w:hAnsi="Garamond"/>
          <w:sz w:val="24"/>
          <w:szCs w:val="24"/>
        </w:rPr>
        <w:tab/>
        <w:t>tablice do pojazdów elektrycznych i zasilanych wodorem –</w:t>
      </w:r>
      <w:r>
        <w:rPr>
          <w:rFonts w:ascii="Garamond" w:hAnsi="Garamond"/>
          <w:sz w:val="24"/>
          <w:szCs w:val="24"/>
        </w:rPr>
        <w:t xml:space="preserve"> ……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  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 xml:space="preserve"> ora</w:t>
      </w:r>
      <w:r w:rsidR="0099327D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 xml:space="preserve">  … zł/szt.</w:t>
      </w:r>
    </w:p>
    <w:p w:rsidR="00BD7F33" w:rsidRPr="00BD7F33" w:rsidRDefault="00BD7F33" w:rsidP="00BD7F33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BD7F33">
        <w:rPr>
          <w:rFonts w:ascii="Garamond" w:hAnsi="Garamond"/>
          <w:snapToGrid w:val="0"/>
          <w:sz w:val="24"/>
          <w:szCs w:val="24"/>
        </w:rPr>
        <w:t>Stawki wynagrodzenia Wykonawcy nie mogą być podstawą żadnych roszczeń Wykonawcy.</w:t>
      </w:r>
    </w:p>
    <w:p w:rsidR="00BD7F33" w:rsidRPr="00BD7F33" w:rsidRDefault="00BD7F33" w:rsidP="00BD7F33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BD7F33">
        <w:rPr>
          <w:rFonts w:ascii="Garamond" w:hAnsi="Garamond"/>
          <w:snapToGrid w:val="0"/>
          <w:sz w:val="24"/>
          <w:szCs w:val="24"/>
        </w:rPr>
        <w:t xml:space="preserve">Kwota brutto </w:t>
      </w:r>
      <w:r w:rsidR="00F72F90">
        <w:rPr>
          <w:rFonts w:ascii="Garamond" w:hAnsi="Garamond"/>
          <w:snapToGrid w:val="0"/>
          <w:sz w:val="24"/>
          <w:szCs w:val="24"/>
        </w:rPr>
        <w:t xml:space="preserve">w wysokości </w:t>
      </w:r>
      <w:r w:rsidR="00F72F90">
        <w:rPr>
          <w:rFonts w:ascii="Garamond" w:hAnsi="Garamond"/>
          <w:b/>
          <w:snapToGrid w:val="0"/>
          <w:sz w:val="24"/>
          <w:szCs w:val="24"/>
        </w:rPr>
        <w:t>120 000 zł</w:t>
      </w:r>
      <w:r w:rsidR="00632B71">
        <w:rPr>
          <w:rFonts w:ascii="Garamond" w:hAnsi="Garamond"/>
          <w:snapToGrid w:val="0"/>
          <w:sz w:val="24"/>
          <w:szCs w:val="24"/>
        </w:rPr>
        <w:t xml:space="preserve"> </w:t>
      </w:r>
      <w:r w:rsidRPr="00BD7F33">
        <w:rPr>
          <w:rFonts w:ascii="Garamond" w:hAnsi="Garamond"/>
          <w:snapToGrid w:val="0"/>
          <w:sz w:val="24"/>
          <w:szCs w:val="24"/>
        </w:rPr>
        <w:t xml:space="preserve"> określa  górną granicę zobowiązań jakie Zamawiający może zaciągnąć na podstawie Umowy.</w:t>
      </w:r>
      <w:r w:rsidR="005423ED">
        <w:rPr>
          <w:rFonts w:ascii="Garamond" w:hAnsi="Garamond"/>
          <w:snapToGrid w:val="0"/>
          <w:sz w:val="24"/>
          <w:szCs w:val="24"/>
        </w:rPr>
        <w:t xml:space="preserve"> Po przekroczeniu ww. kwoty umowa ulega rozwiązaniu.</w:t>
      </w:r>
    </w:p>
    <w:p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CD4E00">
        <w:rPr>
          <w:rFonts w:ascii="Garamond" w:hAnsi="Garamond"/>
          <w:snapToGrid w:val="0"/>
          <w:sz w:val="24"/>
          <w:szCs w:val="24"/>
        </w:rPr>
        <w:t xml:space="preserve">Zapłata wynagrodzenia nastąpi przelewem w terminie 30 dni od daty otrzymania przez </w:t>
      </w:r>
      <w:r w:rsidRPr="00933217">
        <w:rPr>
          <w:rFonts w:ascii="Garamond" w:hAnsi="Garamond"/>
          <w:snapToGrid w:val="0"/>
          <w:sz w:val="24"/>
          <w:szCs w:val="24"/>
        </w:rPr>
        <w:t>Zamawiającego faktury prawidłowo wystawionej przez Wykonawcę.</w:t>
      </w:r>
    </w:p>
    <w:p w:rsidR="00933217" w:rsidRPr="00933217" w:rsidRDefault="00933217" w:rsidP="00933217">
      <w:pPr>
        <w:numPr>
          <w:ilvl w:val="0"/>
          <w:numId w:val="2"/>
        </w:numPr>
        <w:suppressAutoHyphens w:val="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Wynagrodzenie uwzględnia wszystkie koszty, jakie poniesie Wykonawca z tytułu należytej </w:t>
      </w:r>
      <w:r w:rsidR="007F1040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 xml:space="preserve">i zgodnej z obowiązującymi przepisami realizacji przedmiotu zamówienia, bez prawa odrębnego dochodzenia </w:t>
      </w:r>
      <w:r w:rsidR="006666C7">
        <w:rPr>
          <w:rFonts w:ascii="Garamond" w:hAnsi="Garamond"/>
          <w:sz w:val="24"/>
          <w:szCs w:val="24"/>
        </w:rPr>
        <w:t>wszelkich nie przewidzianych kosztów</w:t>
      </w:r>
      <w:r w:rsidRPr="00933217">
        <w:rPr>
          <w:rFonts w:ascii="Garamond" w:hAnsi="Garamond"/>
          <w:sz w:val="24"/>
          <w:szCs w:val="24"/>
        </w:rPr>
        <w:t>.</w:t>
      </w:r>
    </w:p>
    <w:p w:rsidR="00933217" w:rsidRPr="00933217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</w:p>
    <w:p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5</w:t>
      </w:r>
    </w:p>
    <w:p w:rsidR="00933217" w:rsidRPr="00933217" w:rsidRDefault="00933217" w:rsidP="00933217">
      <w:pPr>
        <w:spacing w:line="360" w:lineRule="auto"/>
        <w:jc w:val="center"/>
        <w:rPr>
          <w:rFonts w:ascii="Garamond" w:hAnsi="Garamond" w:cs="Tahoma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Kary umowne</w:t>
      </w:r>
    </w:p>
    <w:p w:rsidR="00933217" w:rsidRPr="00933217" w:rsidRDefault="00933217" w:rsidP="00933217">
      <w:pPr>
        <w:pStyle w:val="Tekstpodstawowy3"/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razie niewykonania lub nienależytego wykonania umowy strony zobowiązują się zapłacić kary umowne w następujących wypadkach i wysokościach:</w:t>
      </w:r>
    </w:p>
    <w:p w:rsidR="00933217" w:rsidRPr="00933217" w:rsidRDefault="00933217" w:rsidP="00933217">
      <w:pPr>
        <w:pStyle w:val="Tekstpodstawowy3"/>
        <w:widowControl/>
        <w:numPr>
          <w:ilvl w:val="3"/>
          <w:numId w:val="7"/>
        </w:numPr>
        <w:tabs>
          <w:tab w:val="clear" w:pos="3240"/>
          <w:tab w:val="num" w:pos="709"/>
        </w:tabs>
        <w:autoSpaceDE/>
        <w:autoSpaceDN/>
        <w:adjustRightInd/>
        <w:spacing w:after="0"/>
        <w:ind w:hanging="281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Wykonawca zapłaci Zamawiającemu kary umowne:</w:t>
      </w:r>
    </w:p>
    <w:p w:rsidR="00933217" w:rsidRPr="00933217" w:rsidRDefault="00933217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wysokości 10% wartości wynagrodzenia umownego brutto określonego w § 4 ust. 2, gdy Zamawiający odstąpi od umowy z powodu okoliczności, za które odpowiada Wykonawca,</w:t>
      </w:r>
    </w:p>
    <w:p w:rsidR="00933217" w:rsidRPr="00933217" w:rsidRDefault="00933217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kwotę 300,00 zł za każdy dzień</w:t>
      </w:r>
      <w:r w:rsidR="00CA5E43">
        <w:rPr>
          <w:rFonts w:ascii="Garamond" w:hAnsi="Garamond"/>
          <w:sz w:val="24"/>
          <w:szCs w:val="24"/>
        </w:rPr>
        <w:t xml:space="preserve"> opóźnienia </w:t>
      </w:r>
      <w:r w:rsidRPr="00933217">
        <w:rPr>
          <w:rFonts w:ascii="Garamond" w:hAnsi="Garamond"/>
          <w:sz w:val="24"/>
          <w:szCs w:val="24"/>
        </w:rPr>
        <w:t xml:space="preserve"> w wykonaniu </w:t>
      </w:r>
      <w:r w:rsidR="00CA5E43">
        <w:rPr>
          <w:rFonts w:ascii="Garamond" w:hAnsi="Garamond"/>
          <w:sz w:val="24"/>
          <w:szCs w:val="24"/>
        </w:rPr>
        <w:t xml:space="preserve">poszczególnych partii </w:t>
      </w:r>
      <w:r w:rsidRPr="00933217">
        <w:rPr>
          <w:rFonts w:ascii="Garamond" w:hAnsi="Garamond"/>
          <w:sz w:val="24"/>
          <w:szCs w:val="24"/>
        </w:rPr>
        <w:t xml:space="preserve">zamówienia, </w:t>
      </w:r>
    </w:p>
    <w:p w:rsidR="00933217" w:rsidRPr="00933217" w:rsidRDefault="00CA5E43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kwotę </w:t>
      </w:r>
      <w:r w:rsidR="00933217" w:rsidRPr="00933217">
        <w:rPr>
          <w:rFonts w:ascii="Garamond" w:hAnsi="Garamond"/>
          <w:sz w:val="24"/>
          <w:szCs w:val="24"/>
        </w:rPr>
        <w:t xml:space="preserve">300,00 zł za każdy dzień </w:t>
      </w:r>
      <w:r>
        <w:rPr>
          <w:rFonts w:ascii="Garamond" w:hAnsi="Garamond"/>
          <w:sz w:val="24"/>
          <w:szCs w:val="24"/>
        </w:rPr>
        <w:t xml:space="preserve">opóźnienia </w:t>
      </w:r>
      <w:r w:rsidR="00933217" w:rsidRPr="00933217">
        <w:rPr>
          <w:rFonts w:ascii="Garamond" w:hAnsi="Garamond"/>
          <w:sz w:val="24"/>
          <w:szCs w:val="24"/>
        </w:rPr>
        <w:t xml:space="preserve">liczonej od dnia wyznaczonego na usunięcie wad, </w:t>
      </w:r>
      <w:r>
        <w:rPr>
          <w:rFonts w:ascii="Garamond" w:hAnsi="Garamond"/>
          <w:sz w:val="24"/>
          <w:szCs w:val="24"/>
        </w:rPr>
        <w:t>stwierdzonych przy odbiorze lub w okresie rękojmi i gwarancji</w:t>
      </w:r>
    </w:p>
    <w:p w:rsidR="00AA14C2" w:rsidRPr="00AA14C2" w:rsidRDefault="00933217" w:rsidP="00AA14C2">
      <w:pPr>
        <w:numPr>
          <w:ilvl w:val="3"/>
          <w:numId w:val="7"/>
        </w:numPr>
        <w:tabs>
          <w:tab w:val="clear" w:pos="3240"/>
        </w:tabs>
        <w:suppressAutoHyphens w:val="0"/>
        <w:spacing w:after="120"/>
        <w:ind w:left="709" w:hanging="284"/>
        <w:jc w:val="both"/>
        <w:rPr>
          <w:rFonts w:ascii="Garamond" w:hAnsi="Garamond"/>
          <w:sz w:val="24"/>
          <w:szCs w:val="24"/>
        </w:rPr>
      </w:pPr>
      <w:r w:rsidRPr="00AA14C2">
        <w:rPr>
          <w:rFonts w:ascii="Garamond" w:hAnsi="Garamond"/>
          <w:sz w:val="24"/>
          <w:szCs w:val="24"/>
        </w:rPr>
        <w:t>Zamawiający zapłaci Wykonawcy karę umowną w wysokości 10% wartości wynagrodzenia umownego brutto określonego w § 4 ust. 2 w razie odstąpienia przez Wykonawcę od umowy z powodu okoliczności, za które ponosi odpowiedzialność Zamawiający, za wyjątkiem zaistnienia istotnej zmi</w:t>
      </w:r>
      <w:r w:rsidR="00CA5E43" w:rsidRPr="00AA14C2">
        <w:rPr>
          <w:rFonts w:ascii="Garamond" w:hAnsi="Garamond"/>
          <w:sz w:val="24"/>
          <w:szCs w:val="24"/>
        </w:rPr>
        <w:t xml:space="preserve">any okoliczności powodującej, </w:t>
      </w:r>
      <w:r w:rsidRPr="00AA14C2">
        <w:rPr>
          <w:rFonts w:ascii="Garamond" w:hAnsi="Garamond"/>
          <w:sz w:val="24"/>
          <w:szCs w:val="24"/>
        </w:rPr>
        <w:t xml:space="preserve">że wykonanie umowy nie leży w interesie publicznym, czego nie można było przewidzieć </w:t>
      </w:r>
      <w:r w:rsidR="00242F97">
        <w:rPr>
          <w:rFonts w:ascii="Garamond" w:hAnsi="Garamond"/>
          <w:sz w:val="24"/>
          <w:szCs w:val="24"/>
        </w:rPr>
        <w:br/>
      </w:r>
      <w:r w:rsidRPr="00AA14C2">
        <w:rPr>
          <w:rFonts w:ascii="Garamond" w:hAnsi="Garamond"/>
          <w:sz w:val="24"/>
          <w:szCs w:val="24"/>
        </w:rPr>
        <w:t xml:space="preserve">w chwili zawarcia </w:t>
      </w:r>
      <w:r w:rsidRPr="00933217">
        <w:rPr>
          <w:rFonts w:ascii="Garamond" w:hAnsi="Garamond"/>
          <w:sz w:val="24"/>
          <w:szCs w:val="24"/>
        </w:rPr>
        <w:t>umowy w terminie 30 dni od powzięcia wiadomości o tych okolicznościach.</w:t>
      </w:r>
    </w:p>
    <w:p w:rsidR="003C53C7" w:rsidRPr="00F72F90" w:rsidRDefault="00933217" w:rsidP="00F72F90">
      <w:pPr>
        <w:pStyle w:val="Tekstpodstawowy3"/>
        <w:numPr>
          <w:ilvl w:val="0"/>
          <w:numId w:val="7"/>
        </w:numPr>
        <w:tabs>
          <w:tab w:val="clear" w:pos="1080"/>
          <w:tab w:val="num" w:pos="426"/>
        </w:tabs>
        <w:ind w:left="426" w:hanging="426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przypadku, gdy szkoda przewyższy wysokość kar umownych, strony mogą dochodzić różnicy na zasadach przepisów ogólnych</w:t>
      </w:r>
      <w:r w:rsidR="00F72F90">
        <w:rPr>
          <w:rFonts w:ascii="Garamond" w:hAnsi="Garamond"/>
          <w:sz w:val="24"/>
          <w:szCs w:val="24"/>
        </w:rPr>
        <w:t>.</w:t>
      </w:r>
    </w:p>
    <w:p w:rsidR="00933217" w:rsidRPr="00CD4E00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6</w:t>
      </w:r>
    </w:p>
    <w:p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361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 razie zaistnienia istotnej zmiany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powoduj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cej,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 ż</w:t>
      </w:r>
      <w:r w:rsidRPr="00CD4E00">
        <w:rPr>
          <w:rFonts w:ascii="Garamond" w:hAnsi="Garamond"/>
          <w:color w:val="auto"/>
          <w:sz w:val="24"/>
          <w:szCs w:val="24"/>
        </w:rPr>
        <w:t>e wykonanie umowy nie le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y w interesie publicznym, czego nie 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na było przewidzie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ć</w:t>
      </w:r>
      <w:r w:rsidRPr="00CD4E00">
        <w:rPr>
          <w:rFonts w:ascii="Garamond" w:hAnsi="Garamond"/>
          <w:color w:val="auto"/>
          <w:sz w:val="24"/>
          <w:szCs w:val="24"/>
        </w:rPr>
        <w:t xml:space="preserve"> w chwili zawarcia umowy, 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cy 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e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ć</w:t>
      </w:r>
      <w:r w:rsidRPr="00CD4E00">
        <w:rPr>
          <w:rFonts w:ascii="Garamond" w:hAnsi="Garamond"/>
          <w:color w:val="auto"/>
          <w:sz w:val="24"/>
          <w:szCs w:val="24"/>
        </w:rPr>
        <w:t xml:space="preserve"> od umowy w terminie 30 dni od powzi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>cia wiadomo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o tych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ciach.</w:t>
      </w:r>
    </w:p>
    <w:p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385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lastRenderedPageBreak/>
        <w:t>Oprócz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wymienionych w rozdziale XV Kodeksu Cywilnego Stronom przysługuje prawo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pienia od umowy w przypadkach okre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lonych w ust. 3 i 4.</w:t>
      </w:r>
    </w:p>
    <w:p w:rsidR="00AA14C2" w:rsidRPr="00CD4E00" w:rsidRDefault="00AA14C2" w:rsidP="00CD4E00">
      <w:pPr>
        <w:pStyle w:val="Tekstpodstawowy6"/>
        <w:numPr>
          <w:ilvl w:val="0"/>
          <w:numId w:val="12"/>
        </w:numPr>
        <w:shd w:val="clear" w:color="auto" w:fill="auto"/>
        <w:tabs>
          <w:tab w:val="left" w:pos="360"/>
        </w:tabs>
        <w:spacing w:before="0" w:after="120"/>
        <w:ind w:left="426" w:hanging="426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cemu przysługuje prawo do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CD4E00" w:rsidRPr="00CD4E00">
        <w:rPr>
          <w:rFonts w:ascii="Garamond" w:hAnsi="Garamond"/>
          <w:color w:val="auto"/>
          <w:sz w:val="24"/>
          <w:szCs w:val="24"/>
        </w:rPr>
        <w:t>pienia od umowy</w:t>
      </w:r>
      <w:r w:rsidRPr="00CD4E00">
        <w:rPr>
          <w:rFonts w:ascii="Garamond" w:hAnsi="Garamond"/>
          <w:color w:val="auto"/>
          <w:sz w:val="24"/>
          <w:szCs w:val="24"/>
        </w:rPr>
        <w:t xml:space="preserve"> </w:t>
      </w:r>
      <w:r w:rsidR="00CD4E00" w:rsidRPr="00CD4E00">
        <w:rPr>
          <w:rFonts w:ascii="Garamond" w:hAnsi="Garamond"/>
          <w:color w:val="auto"/>
          <w:sz w:val="24"/>
          <w:szCs w:val="24"/>
        </w:rPr>
        <w:t>w następujących przypadkach</w:t>
      </w:r>
      <w:r w:rsidRPr="00CD4E00">
        <w:rPr>
          <w:rFonts w:ascii="Garamond" w:hAnsi="Garamond"/>
          <w:color w:val="auto"/>
          <w:sz w:val="24"/>
          <w:szCs w:val="24"/>
        </w:rPr>
        <w:t>:</w:t>
      </w:r>
    </w:p>
    <w:p w:rsidR="00A6193D" w:rsidRPr="00CD4E00" w:rsidRDefault="00A6193D" w:rsidP="00A6193D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 xml:space="preserve">co najmniej </w:t>
      </w:r>
      <w:r w:rsidR="00242F97">
        <w:rPr>
          <w:rFonts w:ascii="Garamond" w:hAnsi="Garamond"/>
          <w:color w:val="auto"/>
          <w:sz w:val="24"/>
          <w:szCs w:val="24"/>
        </w:rPr>
        <w:t>trzy</w:t>
      </w:r>
      <w:r w:rsidRPr="00CD4E00">
        <w:rPr>
          <w:rFonts w:ascii="Garamond" w:hAnsi="Garamond"/>
          <w:color w:val="auto"/>
          <w:sz w:val="24"/>
          <w:szCs w:val="24"/>
        </w:rPr>
        <w:t>krotne</w:t>
      </w:r>
      <w:r w:rsidR="00CD4E00" w:rsidRPr="00CD4E00">
        <w:rPr>
          <w:rFonts w:ascii="Garamond" w:hAnsi="Garamond"/>
          <w:color w:val="auto"/>
          <w:sz w:val="24"/>
          <w:szCs w:val="24"/>
        </w:rPr>
        <w:t>go opóźnienia</w:t>
      </w:r>
      <w:r w:rsidRPr="00CD4E00">
        <w:rPr>
          <w:rFonts w:ascii="Garamond" w:hAnsi="Garamond"/>
          <w:color w:val="auto"/>
          <w:sz w:val="24"/>
          <w:szCs w:val="24"/>
        </w:rPr>
        <w:t xml:space="preserve"> w dostawie poszczególnych zamówień,</w:t>
      </w:r>
    </w:p>
    <w:p w:rsidR="00A6193D" w:rsidRPr="00CD4E00" w:rsidRDefault="00242F97" w:rsidP="00A6193D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>
        <w:rPr>
          <w:rFonts w:ascii="Garamond" w:hAnsi="Garamond"/>
          <w:color w:val="auto"/>
          <w:sz w:val="24"/>
          <w:szCs w:val="24"/>
        </w:rPr>
        <w:t>co najmniej trze</w:t>
      </w:r>
      <w:r w:rsidR="00A6193D" w:rsidRPr="00CD4E00">
        <w:rPr>
          <w:rFonts w:ascii="Garamond" w:hAnsi="Garamond"/>
          <w:color w:val="auto"/>
          <w:sz w:val="24"/>
          <w:szCs w:val="24"/>
        </w:rPr>
        <w:t>ch zastrzeżeń co do ilości i jakości dostarczonego towaru,</w:t>
      </w:r>
    </w:p>
    <w:p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g</w:t>
      </w:r>
      <w:r w:rsidR="00AA14C2" w:rsidRPr="00CD4E00">
        <w:rPr>
          <w:rFonts w:ascii="Garamond" w:hAnsi="Garamond"/>
          <w:color w:val="auto"/>
          <w:sz w:val="24"/>
          <w:szCs w:val="24"/>
        </w:rPr>
        <w:t>dy stwierdzone wady b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d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A14C2" w:rsidRPr="00CD4E00">
        <w:rPr>
          <w:rFonts w:ascii="Garamond" w:hAnsi="Garamond"/>
          <w:color w:val="auto"/>
          <w:sz w:val="24"/>
          <w:szCs w:val="24"/>
        </w:rPr>
        <w:t xml:space="preserve"> skutkowały tym,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 ż</w:t>
      </w:r>
      <w:r w:rsidR="00AA14C2" w:rsidRPr="00CD4E00">
        <w:rPr>
          <w:rFonts w:ascii="Garamond" w:hAnsi="Garamond"/>
          <w:color w:val="auto"/>
          <w:sz w:val="24"/>
          <w:szCs w:val="24"/>
        </w:rPr>
        <w:t>e u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="00AA14C2" w:rsidRPr="00CD4E00">
        <w:rPr>
          <w:rFonts w:ascii="Garamond" w:hAnsi="Garamond"/>
          <w:color w:val="auto"/>
          <w:sz w:val="24"/>
          <w:szCs w:val="24"/>
        </w:rPr>
        <w:t>ytkowanie przedmiotu umowy zgodnie z przeznaczeniem b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dzie niemo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liwe,</w:t>
      </w:r>
    </w:p>
    <w:p w:rsidR="00AA14C2" w:rsidRPr="00CD4E00" w:rsidRDefault="00AA14C2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/>
        <w:ind w:left="72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Wykonawca realizuje zobowi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zania wynikaj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 z niniejszej umowy w sposób z ni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6193D" w:rsidRPr="00CD4E00">
        <w:rPr>
          <w:rFonts w:ascii="Garamond" w:hAnsi="Garamond"/>
          <w:color w:val="auto"/>
          <w:sz w:val="24"/>
          <w:szCs w:val="24"/>
        </w:rPr>
        <w:t xml:space="preserve"> niezgodny,</w:t>
      </w:r>
    </w:p>
    <w:p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86"/>
        </w:tabs>
        <w:spacing w:before="0" w:after="120"/>
        <w:ind w:left="7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</w:t>
      </w:r>
      <w:r w:rsidR="00AA14C2" w:rsidRPr="00CD4E00">
        <w:rPr>
          <w:rFonts w:ascii="Garamond" w:hAnsi="Garamond"/>
          <w:color w:val="auto"/>
          <w:sz w:val="24"/>
          <w:szCs w:val="24"/>
        </w:rPr>
        <w:t>ostanie ogłoszona upadło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ść</w:t>
      </w:r>
      <w:r w:rsidR="00AA14C2" w:rsidRPr="00CD4E00">
        <w:rPr>
          <w:rFonts w:ascii="Garamond" w:hAnsi="Garamond"/>
          <w:color w:val="auto"/>
          <w:sz w:val="24"/>
          <w:szCs w:val="24"/>
        </w:rPr>
        <w:t xml:space="preserve"> lub rozwi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zanie firmy Wykonawcy,</w:t>
      </w:r>
    </w:p>
    <w:p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81"/>
        </w:tabs>
        <w:spacing w:before="0" w:after="120"/>
        <w:ind w:left="7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</w:t>
      </w:r>
      <w:r w:rsidR="00AA14C2" w:rsidRPr="00CD4E00">
        <w:rPr>
          <w:rFonts w:ascii="Garamond" w:hAnsi="Garamond"/>
          <w:color w:val="auto"/>
          <w:sz w:val="24"/>
          <w:szCs w:val="24"/>
        </w:rPr>
        <w:t>ostanie wydany przez komornika nakaz zaj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cia składników maj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A14C2" w:rsidRPr="00CD4E00">
        <w:rPr>
          <w:rFonts w:ascii="Garamond" w:hAnsi="Garamond"/>
          <w:color w:val="auto"/>
          <w:sz w:val="24"/>
          <w:szCs w:val="24"/>
        </w:rPr>
        <w:t>tku Wykonawcy.</w:t>
      </w:r>
    </w:p>
    <w:p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418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Wykonawcy przysługuje prawo do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pienia od umowy, je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eli 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cy nie wywi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zuje si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ę </w:t>
      </w:r>
      <w:r w:rsidRPr="00CD4E00">
        <w:rPr>
          <w:rFonts w:ascii="Garamond" w:hAnsi="Garamond"/>
          <w:color w:val="auto"/>
          <w:sz w:val="24"/>
          <w:szCs w:val="24"/>
        </w:rPr>
        <w:t>z obowi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zku zapłaty faktury, mimo dodatkowego wezwania - w terminie dwóch miesi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>cy od upływu terminu wyznaczonego na zapłat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 xml:space="preserve"> faktury.</w:t>
      </w:r>
    </w:p>
    <w:p w:rsidR="00AA14C2" w:rsidRDefault="00AA14C2" w:rsidP="00AA14C2">
      <w:pPr>
        <w:spacing w:line="360" w:lineRule="auto"/>
        <w:jc w:val="center"/>
        <w:rPr>
          <w:rFonts w:ascii="Garamond" w:hAnsi="Garamond"/>
          <w:b/>
          <w:color w:val="FF0000"/>
          <w:sz w:val="24"/>
          <w:szCs w:val="24"/>
        </w:rPr>
      </w:pPr>
    </w:p>
    <w:p w:rsidR="00AA14C2" w:rsidRPr="00CD4E00" w:rsidRDefault="00AA14C2" w:rsidP="00AA14C2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7</w:t>
      </w:r>
    </w:p>
    <w:p w:rsidR="00933217" w:rsidRPr="00CD4E00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Uprawnionymi do reprezentowania stron i odpowiedzialnymi za przebieg oraz realizację umowy są:</w:t>
      </w:r>
      <w:r w:rsidRPr="00CD4E00">
        <w:rPr>
          <w:rFonts w:ascii="Garamond" w:hAnsi="Garamond"/>
          <w:b/>
          <w:sz w:val="24"/>
          <w:szCs w:val="24"/>
        </w:rPr>
        <w:t xml:space="preserve"> </w:t>
      </w:r>
    </w:p>
    <w:p w:rsidR="00933217" w:rsidRPr="00CD4E00" w:rsidRDefault="00933217" w:rsidP="00933217">
      <w:pPr>
        <w:numPr>
          <w:ilvl w:val="0"/>
          <w:numId w:val="5"/>
        </w:numPr>
        <w:suppressAutoHyphens w:val="0"/>
        <w:jc w:val="both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 ramienia Zamawiającego: </w:t>
      </w:r>
      <w:r w:rsidR="00B03244">
        <w:rPr>
          <w:rFonts w:ascii="Garamond" w:hAnsi="Garamond"/>
          <w:sz w:val="24"/>
          <w:szCs w:val="24"/>
        </w:rPr>
        <w:t>…………………………..</w:t>
      </w:r>
    </w:p>
    <w:p w:rsidR="00933217" w:rsidRPr="00B03244" w:rsidRDefault="00933217" w:rsidP="00933217">
      <w:pPr>
        <w:numPr>
          <w:ilvl w:val="0"/>
          <w:numId w:val="5"/>
        </w:numPr>
        <w:suppressAutoHyphens w:val="0"/>
        <w:jc w:val="both"/>
        <w:rPr>
          <w:rFonts w:ascii="Garamond" w:hAnsi="Garamond"/>
          <w:sz w:val="24"/>
          <w:szCs w:val="24"/>
        </w:rPr>
      </w:pPr>
      <w:r w:rsidRPr="00B03244">
        <w:rPr>
          <w:rFonts w:ascii="Garamond" w:hAnsi="Garamond"/>
          <w:sz w:val="24"/>
          <w:szCs w:val="24"/>
        </w:rPr>
        <w:t xml:space="preserve">z ramienia Wykonawcy: </w:t>
      </w:r>
      <w:r w:rsidR="00B03244">
        <w:rPr>
          <w:rFonts w:ascii="Garamond" w:hAnsi="Garamond"/>
          <w:sz w:val="24"/>
          <w:szCs w:val="24"/>
        </w:rPr>
        <w:t>………………………………..</w:t>
      </w:r>
    </w:p>
    <w:p w:rsidR="00933217" w:rsidRPr="00CD4E00" w:rsidRDefault="00AA14C2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8</w:t>
      </w:r>
    </w:p>
    <w:p w:rsidR="00933217" w:rsidRPr="00CD4E00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Gwarancja i rękojmia</w:t>
      </w:r>
    </w:p>
    <w:p w:rsidR="00933217" w:rsidRPr="00CD4E00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udziela Zamawiającemu gwarancji na okres 36 miesięcy na dostawy objęte niniejszą umową. </w:t>
      </w:r>
    </w:p>
    <w:p w:rsidR="00933217" w:rsidRPr="00933217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Bieg terminu gwarancji rozpoczyna się od daty odbioru przez Zamawiającego poszczególnych zamówień przedmiotu zamówienia. </w:t>
      </w:r>
    </w:p>
    <w:p w:rsidR="00933217" w:rsidRPr="00CA5E43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b/>
          <w:bCs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 przypadku stwierdzenia wad lub </w:t>
      </w:r>
      <w:r w:rsidRPr="00A6193D">
        <w:rPr>
          <w:rFonts w:ascii="Garamond" w:hAnsi="Garamond"/>
          <w:sz w:val="24"/>
          <w:szCs w:val="24"/>
        </w:rPr>
        <w:t>braków, Zamawiający poinformuje o tym fakcie Wykonawcę</w:t>
      </w:r>
      <w:r w:rsidR="007F1040" w:rsidRPr="00A6193D">
        <w:rPr>
          <w:rFonts w:ascii="Garamond" w:hAnsi="Garamond"/>
          <w:sz w:val="24"/>
          <w:szCs w:val="24"/>
        </w:rPr>
        <w:t xml:space="preserve"> w terminie do 5 dni od dnia wykrycia</w:t>
      </w:r>
      <w:r w:rsidRPr="00A6193D">
        <w:rPr>
          <w:rFonts w:ascii="Garamond" w:hAnsi="Garamond"/>
          <w:sz w:val="24"/>
          <w:szCs w:val="24"/>
        </w:rPr>
        <w:t>, który zobowiązany jest do wymiany wadliwych wyrobów jednak nie później niż w ciągu  2 dni</w:t>
      </w:r>
      <w:r w:rsidRPr="00A6193D">
        <w:rPr>
          <w:rFonts w:ascii="Garamond" w:hAnsi="Garamond"/>
          <w:bCs/>
          <w:sz w:val="24"/>
          <w:szCs w:val="24"/>
        </w:rPr>
        <w:t xml:space="preserve"> </w:t>
      </w:r>
      <w:r w:rsidRPr="00933217">
        <w:rPr>
          <w:rFonts w:ascii="Garamond" w:hAnsi="Garamond"/>
          <w:bCs/>
          <w:sz w:val="24"/>
          <w:szCs w:val="24"/>
        </w:rPr>
        <w:t>od daty zgłoszenia.</w:t>
      </w:r>
    </w:p>
    <w:p w:rsidR="00CA5E43" w:rsidRPr="00933217" w:rsidRDefault="00CA5E43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Strony rozszerzają odpowiedzialność Wykonawcy z tytułu rękojmi wydłużając termin rękojmi do upływu terminu gwarancji udzielonej w niniejszej umowie. Zamawiający ma prawo dochodzić uprawnień z tytułu rękojmi niezależnie od uprawnień z gwarancji </w:t>
      </w: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CD4E00" w:rsidRDefault="00AA14C2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9</w:t>
      </w:r>
      <w:r w:rsidR="00933217" w:rsidRPr="00CD4E00">
        <w:rPr>
          <w:rFonts w:ascii="Garamond" w:hAnsi="Garamond"/>
          <w:b/>
          <w:sz w:val="24"/>
          <w:szCs w:val="24"/>
        </w:rPr>
        <w:cr/>
        <w:t>Postanowienia końcowe</w:t>
      </w:r>
    </w:p>
    <w:p w:rsidR="00933217" w:rsidRPr="00CD4E00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Wszelkie zmiany w umowie wymagają formy pisemnej pod rygorem nieważności.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Zmiana postanowień zawartej umowy może nastąpić </w:t>
      </w:r>
      <w:r w:rsidRPr="00933217">
        <w:rPr>
          <w:rFonts w:ascii="Garamond" w:hAnsi="Garamond"/>
          <w:sz w:val="24"/>
          <w:szCs w:val="24"/>
        </w:rPr>
        <w:t>za zgodą obu stron wyrażoną na piśmie w postaci kolejnych aneksów, pod rygorem nieważności takiej zmiany.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6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 sprawach nieuregulowanych postanowieniami Umowy zastosowanie mają przepisy Kodeksu cywilnego. Wszelkie spory wynikające z niniejszej umowy rozstrzygać będzie Sąd właściwy dla Zamawiającego. 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6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Wykonawca nie może bez pisemnej zgody Zamawiającego dokonać cesji wierzytelności, przysługującej mu z tytułu realizacji Umowy na osoby trzecie.</w:t>
      </w:r>
    </w:p>
    <w:p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426"/>
        </w:tabs>
        <w:suppressAutoHyphens w:val="0"/>
        <w:spacing w:after="120"/>
        <w:ind w:left="426" w:hanging="426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lastRenderedPageBreak/>
        <w:t xml:space="preserve">Umowę sporządzono w trzech jednobrzmiących egzemplarzach: dwa egzemplarze </w:t>
      </w:r>
      <w:r w:rsidR="00CA5E43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>dla Zamawiającego i jeden dla Wykonawcy.</w:t>
      </w: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:rsidR="00933217" w:rsidRPr="00933217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 w:cs="Tahoma"/>
          <w:b/>
          <w:sz w:val="24"/>
          <w:szCs w:val="24"/>
        </w:rPr>
        <w:t xml:space="preserve">       </w:t>
      </w:r>
      <w:r w:rsidRPr="00933217">
        <w:rPr>
          <w:rFonts w:ascii="Garamond" w:hAnsi="Garamond"/>
          <w:b/>
          <w:sz w:val="24"/>
          <w:szCs w:val="24"/>
        </w:rPr>
        <w:t xml:space="preserve">ZAMAWIAJĄCY                                     </w:t>
      </w:r>
      <w:r w:rsidRPr="00933217">
        <w:rPr>
          <w:rFonts w:ascii="Garamond" w:hAnsi="Garamond"/>
          <w:b/>
          <w:sz w:val="24"/>
          <w:szCs w:val="24"/>
        </w:rPr>
        <w:tab/>
      </w:r>
      <w:r w:rsidRPr="00933217">
        <w:rPr>
          <w:rFonts w:ascii="Garamond" w:hAnsi="Garamond"/>
          <w:b/>
          <w:sz w:val="24"/>
          <w:szCs w:val="24"/>
        </w:rPr>
        <w:tab/>
      </w:r>
      <w:r w:rsidRPr="00933217">
        <w:rPr>
          <w:rFonts w:ascii="Garamond" w:hAnsi="Garamond"/>
          <w:b/>
          <w:sz w:val="24"/>
          <w:szCs w:val="24"/>
        </w:rPr>
        <w:tab/>
        <w:t>WYKONAWCA</w:t>
      </w: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:rsidR="00933217" w:rsidRPr="00933217" w:rsidRDefault="00933217" w:rsidP="00933217">
      <w:pPr>
        <w:outlineLvl w:val="0"/>
        <w:rPr>
          <w:rFonts w:ascii="Garamond" w:hAnsi="Garamond"/>
          <w:i/>
          <w:sz w:val="24"/>
          <w:szCs w:val="24"/>
        </w:rPr>
      </w:pPr>
      <w:r w:rsidRPr="00933217">
        <w:rPr>
          <w:rFonts w:ascii="Garamond" w:hAnsi="Garamond"/>
          <w:i/>
          <w:sz w:val="24"/>
          <w:szCs w:val="24"/>
        </w:rPr>
        <w:t xml:space="preserve">   Kontrasygnata</w:t>
      </w:r>
    </w:p>
    <w:p w:rsidR="00933217" w:rsidRPr="00933217" w:rsidRDefault="00933217" w:rsidP="00933217">
      <w:pPr>
        <w:outlineLvl w:val="0"/>
        <w:rPr>
          <w:rFonts w:ascii="Garamond" w:hAnsi="Garamond"/>
          <w:i/>
          <w:sz w:val="24"/>
          <w:szCs w:val="24"/>
        </w:rPr>
      </w:pPr>
      <w:r w:rsidRPr="00933217">
        <w:rPr>
          <w:rFonts w:ascii="Garamond" w:hAnsi="Garamond"/>
          <w:i/>
          <w:sz w:val="24"/>
          <w:szCs w:val="24"/>
        </w:rPr>
        <w:t xml:space="preserve">      Skarbnika</w:t>
      </w:r>
    </w:p>
    <w:p w:rsidR="00933217" w:rsidRPr="00933217" w:rsidRDefault="00933217" w:rsidP="00933217">
      <w:pPr>
        <w:spacing w:line="360" w:lineRule="auto"/>
        <w:rPr>
          <w:rFonts w:ascii="Garamond" w:hAnsi="Garamond"/>
          <w:sz w:val="24"/>
          <w:szCs w:val="24"/>
        </w:rPr>
      </w:pPr>
    </w:p>
    <w:p w:rsidR="00055B7D" w:rsidRPr="00933217" w:rsidRDefault="00055B7D">
      <w:pPr>
        <w:rPr>
          <w:rFonts w:ascii="Garamond" w:hAnsi="Garamond"/>
          <w:sz w:val="24"/>
          <w:szCs w:val="24"/>
        </w:rPr>
      </w:pPr>
    </w:p>
    <w:sectPr w:rsidR="00055B7D" w:rsidRPr="00933217" w:rsidSect="00AA14C2">
      <w:headerReference w:type="default" r:id="rId9"/>
      <w:footerReference w:type="default" r:id="rId10"/>
      <w:pgSz w:w="11906" w:h="16838"/>
      <w:pgMar w:top="1134" w:right="1418" w:bottom="1418" w:left="1418" w:header="0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24F" w:rsidRDefault="00AB524F">
      <w:r>
        <w:separator/>
      </w:r>
    </w:p>
  </w:endnote>
  <w:endnote w:type="continuationSeparator" w:id="0">
    <w:p w:rsidR="00AB524F" w:rsidRDefault="00AB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5761655"/>
      <w:docPartObj>
        <w:docPartGallery w:val="Page Numbers (Bottom of Page)"/>
        <w:docPartUnique/>
      </w:docPartObj>
    </w:sdtPr>
    <w:sdtEndPr/>
    <w:sdtContent>
      <w:p w:rsidR="00B11474" w:rsidRDefault="00B1147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27D">
          <w:rPr>
            <w:noProof/>
          </w:rPr>
          <w:t>6</w:t>
        </w:r>
        <w:r>
          <w:fldChar w:fldCharType="end"/>
        </w:r>
      </w:p>
    </w:sdtContent>
  </w:sdt>
  <w:p w:rsidR="00B11474" w:rsidRDefault="00B114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24F" w:rsidRDefault="00AB524F">
      <w:r>
        <w:separator/>
      </w:r>
    </w:p>
  </w:footnote>
  <w:footnote w:type="continuationSeparator" w:id="0">
    <w:p w:rsidR="00AB524F" w:rsidRDefault="00AB5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A4B" w:rsidRDefault="0099327D">
    <w:pPr>
      <w:pStyle w:val="Nagwek"/>
      <w:ind w:left="-709"/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BF5E98"/>
    <w:multiLevelType w:val="multilevel"/>
    <w:tmpl w:val="7F3CA404"/>
    <w:lvl w:ilvl="0">
      <w:start w:val="1"/>
      <w:numFmt w:val="decimal"/>
      <w:lvlText w:val="%1."/>
      <w:lvlJc w:val="left"/>
      <w:rPr>
        <w:rFonts w:ascii="Garamond" w:eastAsia="Arial Unicode MS" w:hAnsi="Garamond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rPr>
        <w:rFonts w:ascii="Garamond" w:eastAsia="Arial Unicode MS" w:hAnsi="Garamond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CD5B57"/>
    <w:multiLevelType w:val="hybridMultilevel"/>
    <w:tmpl w:val="0B18118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829328E"/>
    <w:multiLevelType w:val="hybridMultilevel"/>
    <w:tmpl w:val="646A8FD2"/>
    <w:lvl w:ilvl="0" w:tplc="0415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A8E1135"/>
    <w:multiLevelType w:val="hybridMultilevel"/>
    <w:tmpl w:val="8684F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E65F8F"/>
    <w:multiLevelType w:val="hybridMultilevel"/>
    <w:tmpl w:val="59F6B3A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CF80FC7"/>
    <w:multiLevelType w:val="hybridMultilevel"/>
    <w:tmpl w:val="994ECDBE"/>
    <w:lvl w:ilvl="0" w:tplc="CC96335C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1DFB65F8"/>
    <w:multiLevelType w:val="hybridMultilevel"/>
    <w:tmpl w:val="65643A02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22AC64D8"/>
    <w:multiLevelType w:val="hybridMultilevel"/>
    <w:tmpl w:val="84C03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360838"/>
    <w:multiLevelType w:val="singleLevel"/>
    <w:tmpl w:val="187E21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275B06CE"/>
    <w:multiLevelType w:val="hybridMultilevel"/>
    <w:tmpl w:val="9D3219D2"/>
    <w:lvl w:ilvl="0" w:tplc="E6D2AF7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0209C8"/>
    <w:multiLevelType w:val="hybridMultilevel"/>
    <w:tmpl w:val="17C67B9A"/>
    <w:lvl w:ilvl="0" w:tplc="353C8F7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C907280">
      <w:start w:val="1"/>
      <w:numFmt w:val="decimal"/>
      <w:lvlText w:val="%2)"/>
      <w:lvlJc w:val="left"/>
      <w:pPr>
        <w:tabs>
          <w:tab w:val="num" w:pos="1806"/>
        </w:tabs>
        <w:ind w:left="1806" w:hanging="6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2E4A0B"/>
    <w:multiLevelType w:val="hybridMultilevel"/>
    <w:tmpl w:val="5B066D22"/>
    <w:lvl w:ilvl="0" w:tplc="5AACE50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46E816E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strike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A842600"/>
    <w:multiLevelType w:val="hybridMultilevel"/>
    <w:tmpl w:val="19A2DFFA"/>
    <w:lvl w:ilvl="0" w:tplc="31448558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4">
    <w:nsid w:val="3A8D7963"/>
    <w:multiLevelType w:val="hybridMultilevel"/>
    <w:tmpl w:val="541C0862"/>
    <w:lvl w:ilvl="0" w:tplc="E0106F2E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E6464C"/>
    <w:multiLevelType w:val="hybridMultilevel"/>
    <w:tmpl w:val="39D88122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6">
    <w:nsid w:val="47CE67E6"/>
    <w:multiLevelType w:val="hybridMultilevel"/>
    <w:tmpl w:val="13285B2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C1A2C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DD36FD84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9251E5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A374377"/>
    <w:multiLevelType w:val="hybridMultilevel"/>
    <w:tmpl w:val="B4D6F5A6"/>
    <w:lvl w:ilvl="0" w:tplc="6B76FD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596779"/>
    <w:multiLevelType w:val="multilevel"/>
    <w:tmpl w:val="BBD08E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67C7C54"/>
    <w:multiLevelType w:val="hybridMultilevel"/>
    <w:tmpl w:val="6FA6BF06"/>
    <w:lvl w:ilvl="0" w:tplc="FA646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DC613BC"/>
    <w:multiLevelType w:val="hybridMultilevel"/>
    <w:tmpl w:val="9B441536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>
    <w:nsid w:val="7BB76696"/>
    <w:multiLevelType w:val="hybridMultilevel"/>
    <w:tmpl w:val="B1FA5156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0"/>
  </w:num>
  <w:num w:numId="4">
    <w:abstractNumId w:val="10"/>
  </w:num>
  <w:num w:numId="5">
    <w:abstractNumId w:val="18"/>
  </w:num>
  <w:num w:numId="6">
    <w:abstractNumId w:val="11"/>
  </w:num>
  <w:num w:numId="7">
    <w:abstractNumId w:val="16"/>
  </w:num>
  <w:num w:numId="8">
    <w:abstractNumId w:val="17"/>
  </w:num>
  <w:num w:numId="9">
    <w:abstractNumId w:val="9"/>
  </w:num>
  <w:num w:numId="10">
    <w:abstractNumId w:val="13"/>
  </w:num>
  <w:num w:numId="11">
    <w:abstractNumId w:val="6"/>
  </w:num>
  <w:num w:numId="12">
    <w:abstractNumId w:val="1"/>
  </w:num>
  <w:num w:numId="13">
    <w:abstractNumId w:val="19"/>
  </w:num>
  <w:num w:numId="14">
    <w:abstractNumId w:val="12"/>
  </w:num>
  <w:num w:numId="15">
    <w:abstractNumId w:val="8"/>
  </w:num>
  <w:num w:numId="16">
    <w:abstractNumId w:val="21"/>
  </w:num>
  <w:num w:numId="17">
    <w:abstractNumId w:val="15"/>
  </w:num>
  <w:num w:numId="18">
    <w:abstractNumId w:val="7"/>
  </w:num>
  <w:num w:numId="19">
    <w:abstractNumId w:val="22"/>
  </w:num>
  <w:num w:numId="20">
    <w:abstractNumId w:val="2"/>
  </w:num>
  <w:num w:numId="21">
    <w:abstractNumId w:val="3"/>
  </w:num>
  <w:num w:numId="22">
    <w:abstractNumId w:val="4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217"/>
    <w:rsid w:val="00055B7D"/>
    <w:rsid w:val="00063DE3"/>
    <w:rsid w:val="000E745C"/>
    <w:rsid w:val="00132DA2"/>
    <w:rsid w:val="001532D3"/>
    <w:rsid w:val="00242F97"/>
    <w:rsid w:val="00335223"/>
    <w:rsid w:val="003528BA"/>
    <w:rsid w:val="003A4577"/>
    <w:rsid w:val="003C53C7"/>
    <w:rsid w:val="00464ADF"/>
    <w:rsid w:val="004976FD"/>
    <w:rsid w:val="00532187"/>
    <w:rsid w:val="005423ED"/>
    <w:rsid w:val="00555339"/>
    <w:rsid w:val="0058143D"/>
    <w:rsid w:val="005C6378"/>
    <w:rsid w:val="0060230B"/>
    <w:rsid w:val="006114F7"/>
    <w:rsid w:val="00632B71"/>
    <w:rsid w:val="006666C7"/>
    <w:rsid w:val="00672044"/>
    <w:rsid w:val="006B4385"/>
    <w:rsid w:val="007432B0"/>
    <w:rsid w:val="007F1040"/>
    <w:rsid w:val="007F7517"/>
    <w:rsid w:val="007F7AC5"/>
    <w:rsid w:val="0080567A"/>
    <w:rsid w:val="008E055F"/>
    <w:rsid w:val="0091550F"/>
    <w:rsid w:val="009221D9"/>
    <w:rsid w:val="00933217"/>
    <w:rsid w:val="009711AE"/>
    <w:rsid w:val="0099327D"/>
    <w:rsid w:val="009B558B"/>
    <w:rsid w:val="00A26BB8"/>
    <w:rsid w:val="00A6063F"/>
    <w:rsid w:val="00A6193D"/>
    <w:rsid w:val="00AA14C2"/>
    <w:rsid w:val="00AB524F"/>
    <w:rsid w:val="00AE7C69"/>
    <w:rsid w:val="00B03244"/>
    <w:rsid w:val="00B11474"/>
    <w:rsid w:val="00BA5CD0"/>
    <w:rsid w:val="00BD370E"/>
    <w:rsid w:val="00BD7F33"/>
    <w:rsid w:val="00C04592"/>
    <w:rsid w:val="00CA21F4"/>
    <w:rsid w:val="00CA5E43"/>
    <w:rsid w:val="00CD4E00"/>
    <w:rsid w:val="00D57E73"/>
    <w:rsid w:val="00DA2AF1"/>
    <w:rsid w:val="00E03A9E"/>
    <w:rsid w:val="00E4353F"/>
    <w:rsid w:val="00F03F03"/>
    <w:rsid w:val="00F41F24"/>
    <w:rsid w:val="00F7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2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33217"/>
    <w:pPr>
      <w:keepNext/>
      <w:numPr>
        <w:numId w:val="1"/>
      </w:numPr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93321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rial12CE">
    <w:name w:val="Arial 12 CE"/>
    <w:basedOn w:val="Normalny"/>
    <w:rsid w:val="00933217"/>
    <w:pPr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933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32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33217"/>
    <w:pPr>
      <w:widowControl w:val="0"/>
      <w:suppressAutoHyphens w:val="0"/>
      <w:autoSpaceDE w:val="0"/>
      <w:autoSpaceDN w:val="0"/>
      <w:adjustRightInd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3217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odytext">
    <w:name w:val="Body text_"/>
    <w:basedOn w:val="Domylnaczcionkaakapitu"/>
    <w:link w:val="Tekstpodstawowy20"/>
    <w:rsid w:val="007F7AC5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Tekstpodstawowy20">
    <w:name w:val="Tekst podstawowy2"/>
    <w:basedOn w:val="Normalny"/>
    <w:link w:val="Bodytext"/>
    <w:rsid w:val="007F7AC5"/>
    <w:pPr>
      <w:shd w:val="clear" w:color="auto" w:fill="FFFFFF"/>
      <w:suppressAutoHyphens w:val="0"/>
      <w:spacing w:line="0" w:lineRule="atLeast"/>
      <w:ind w:hanging="360"/>
    </w:pPr>
    <w:rPr>
      <w:rFonts w:cstheme="minorBidi"/>
      <w:sz w:val="24"/>
      <w:szCs w:val="24"/>
      <w:lang w:eastAsia="en-US"/>
    </w:rPr>
  </w:style>
  <w:style w:type="character" w:customStyle="1" w:styleId="Tekstpodstawowy4">
    <w:name w:val="Tekst podstawowy4"/>
    <w:basedOn w:val="Bodytext"/>
    <w:rsid w:val="00AA14C2"/>
    <w:rPr>
      <w:rFonts w:ascii="Times New Roman" w:eastAsia="Times New Roman" w:hAnsi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AA14C2"/>
    <w:pPr>
      <w:shd w:val="clear" w:color="auto" w:fill="FFFFFF"/>
      <w:suppressAutoHyphens w:val="0"/>
      <w:spacing w:before="60" w:line="250" w:lineRule="exact"/>
      <w:ind w:hanging="380"/>
      <w:jc w:val="both"/>
    </w:pPr>
    <w:rPr>
      <w:rFonts w:ascii="Arial Unicode MS" w:eastAsia="Arial Unicode MS" w:hAnsi="Arial Unicode MS" w:cs="Arial Unicode MS"/>
      <w:color w:val="000000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1F4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9711A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114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147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2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33217"/>
    <w:pPr>
      <w:keepNext/>
      <w:numPr>
        <w:numId w:val="1"/>
      </w:numPr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93321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rial12CE">
    <w:name w:val="Arial 12 CE"/>
    <w:basedOn w:val="Normalny"/>
    <w:rsid w:val="00933217"/>
    <w:pPr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933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32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33217"/>
    <w:pPr>
      <w:widowControl w:val="0"/>
      <w:suppressAutoHyphens w:val="0"/>
      <w:autoSpaceDE w:val="0"/>
      <w:autoSpaceDN w:val="0"/>
      <w:adjustRightInd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3217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odytext">
    <w:name w:val="Body text_"/>
    <w:basedOn w:val="Domylnaczcionkaakapitu"/>
    <w:link w:val="Tekstpodstawowy20"/>
    <w:rsid w:val="007F7AC5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Tekstpodstawowy20">
    <w:name w:val="Tekst podstawowy2"/>
    <w:basedOn w:val="Normalny"/>
    <w:link w:val="Bodytext"/>
    <w:rsid w:val="007F7AC5"/>
    <w:pPr>
      <w:shd w:val="clear" w:color="auto" w:fill="FFFFFF"/>
      <w:suppressAutoHyphens w:val="0"/>
      <w:spacing w:line="0" w:lineRule="atLeast"/>
      <w:ind w:hanging="360"/>
    </w:pPr>
    <w:rPr>
      <w:rFonts w:cstheme="minorBidi"/>
      <w:sz w:val="24"/>
      <w:szCs w:val="24"/>
      <w:lang w:eastAsia="en-US"/>
    </w:rPr>
  </w:style>
  <w:style w:type="character" w:customStyle="1" w:styleId="Tekstpodstawowy4">
    <w:name w:val="Tekst podstawowy4"/>
    <w:basedOn w:val="Bodytext"/>
    <w:rsid w:val="00AA14C2"/>
    <w:rPr>
      <w:rFonts w:ascii="Times New Roman" w:eastAsia="Times New Roman" w:hAnsi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AA14C2"/>
    <w:pPr>
      <w:shd w:val="clear" w:color="auto" w:fill="FFFFFF"/>
      <w:suppressAutoHyphens w:val="0"/>
      <w:spacing w:before="60" w:line="250" w:lineRule="exact"/>
      <w:ind w:hanging="380"/>
      <w:jc w:val="both"/>
    </w:pPr>
    <w:rPr>
      <w:rFonts w:ascii="Arial Unicode MS" w:eastAsia="Arial Unicode MS" w:hAnsi="Arial Unicode MS" w:cs="Arial Unicode MS"/>
      <w:color w:val="000000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1F4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9711A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114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147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141A2-4ADE-4D06-BC87-D2532D5A8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1585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WO10</dc:creator>
  <cp:lastModifiedBy>Zofia Reszka</cp:lastModifiedBy>
  <cp:revision>7</cp:revision>
  <cp:lastPrinted>2019-11-19T08:38:00Z</cp:lastPrinted>
  <dcterms:created xsi:type="dcterms:W3CDTF">2019-11-19T08:32:00Z</dcterms:created>
  <dcterms:modified xsi:type="dcterms:W3CDTF">2019-11-19T08:46:00Z</dcterms:modified>
</cp:coreProperties>
</file>